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916D66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4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 xml:space="preserve">do Regulaminu projektu 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„Politechnika Białostocka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- 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Pr="00835EEB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>ZASADY KORZYSTANIA</w:t>
      </w:r>
    </w:p>
    <w:p w:rsidR="003D221A" w:rsidRPr="00835EEB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>z BIBLIOTEKI MŁODEGO NAUKOWCA</w:t>
      </w:r>
    </w:p>
    <w:p w:rsidR="003D221A" w:rsidRPr="00835EEB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>w Czytelni Książek BPB</w:t>
      </w:r>
    </w:p>
    <w:p w:rsidR="003D221A" w:rsidRPr="00835EEB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>przez Uczestników Projektu</w:t>
      </w:r>
    </w:p>
    <w:p w:rsidR="003D221A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5EEB">
        <w:rPr>
          <w:rFonts w:ascii="Times New Roman" w:hAnsi="Times New Roman"/>
          <w:color w:val="000000"/>
          <w:sz w:val="24"/>
          <w:szCs w:val="24"/>
        </w:rPr>
        <w:t>„</w:t>
      </w: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>Poli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technika Białostocka - AUGUSTOWSKI</w:t>
      </w:r>
      <w:r w:rsidRPr="00835EEB">
        <w:rPr>
          <w:rFonts w:ascii="Times New Roman" w:hAnsi="Times New Roman"/>
          <w:b/>
          <w:bCs/>
          <w:color w:val="000000"/>
          <w:sz w:val="24"/>
          <w:szCs w:val="24"/>
        </w:rPr>
        <w:t xml:space="preserve"> Uniwersytet Dziecięcy”</w:t>
      </w:r>
    </w:p>
    <w:p w:rsidR="003D221A" w:rsidRPr="00835EEB" w:rsidRDefault="003D221A" w:rsidP="003D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Z Biblioteki Młodego Naukowca w Czytelni Książek mogą korzystać Studenci PB A</w:t>
      </w:r>
      <w:r w:rsidRPr="00826D30">
        <w:rPr>
          <w:szCs w:val="24"/>
        </w:rPr>
        <w:t>UD, będący pod opieką osoby dorosłej (zwani dalej Korzystającymi) w roku akademickim, na który wydano kartę biblioteczną.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20"/>
        </w:tabs>
        <w:jc w:val="both"/>
        <w:rPr>
          <w:szCs w:val="24"/>
        </w:rPr>
      </w:pPr>
      <w:r w:rsidRPr="00826D30">
        <w:rPr>
          <w:szCs w:val="24"/>
        </w:rPr>
        <w:t xml:space="preserve">Korzystający zobowiązani są pozostawić w szatni okrycie wierzchnie, teczki, torby, plecaki oraz wyłączyć dźwięk w telefonach komórkowych. 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Zbiory zgromadzone w Czytelni udostępniane są na miejscu bezpłatnie, na podstawie okazania karty bibliotecznej.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Z księgozbioru można korzystać samodzielnie na zasadzie wolnego dostępu.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Korzystający zobowiązani są do poszanowania zbiorów. Odpowiedzialność materialną za wszelkie powstałe z jego winy zniszczenia i uszkodzenia ponosi rod</w:t>
      </w:r>
      <w:r>
        <w:rPr>
          <w:szCs w:val="24"/>
        </w:rPr>
        <w:t>zic/opiekun prawny Studenta PB A</w:t>
      </w:r>
      <w:r w:rsidRPr="00826D30">
        <w:rPr>
          <w:szCs w:val="24"/>
        </w:rPr>
        <w:t>UD.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 xml:space="preserve">Zauważone braki i uszkodzenia w wykorzystywanych publikacjach należy zgłosić bibliotekarzowi. 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jc w:val="both"/>
        <w:rPr>
          <w:szCs w:val="24"/>
        </w:rPr>
      </w:pPr>
      <w:r w:rsidRPr="00826D30">
        <w:rPr>
          <w:szCs w:val="24"/>
        </w:rPr>
        <w:t>Korzystający zobowiązani są do podporządkowania się poleceniom dyżurnego bibliotekarza.</w:t>
      </w:r>
    </w:p>
    <w:p w:rsidR="003D221A" w:rsidRPr="00826D30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W przypadku zniszczenia lub zagubienia materiałów bibliotecznych należy rozliczyć się z Biblioteką Politechniki Białostockiej w jeden z następujących sposobów:</w:t>
      </w:r>
    </w:p>
    <w:p w:rsidR="003D221A" w:rsidRPr="00826D30" w:rsidRDefault="003D221A" w:rsidP="003D221A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odkupić identyczny egzemplarz lub nowsze wydanie książki,</w:t>
      </w:r>
    </w:p>
    <w:p w:rsidR="003D221A" w:rsidRPr="00826D30" w:rsidRDefault="003D221A" w:rsidP="003D221A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odkupić egzemplarz książki z listy wskazanej przez bibliotekarza,</w:t>
      </w:r>
    </w:p>
    <w:p w:rsidR="003D221A" w:rsidRPr="00826D30" w:rsidRDefault="003D221A" w:rsidP="003D221A">
      <w:pPr>
        <w:pStyle w:val="Domylnie"/>
        <w:numPr>
          <w:ilvl w:val="1"/>
          <w:numId w:val="16"/>
        </w:numPr>
        <w:tabs>
          <w:tab w:val="left" w:pos="1646"/>
        </w:tabs>
        <w:jc w:val="both"/>
        <w:rPr>
          <w:szCs w:val="24"/>
        </w:rPr>
      </w:pPr>
      <w:r w:rsidRPr="00826D30">
        <w:rPr>
          <w:szCs w:val="24"/>
        </w:rPr>
        <w:t>wpłacić ekwiwalent pieniężny.</w:t>
      </w:r>
    </w:p>
    <w:p w:rsidR="003D221A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 w:rsidRPr="00826D30">
        <w:rPr>
          <w:szCs w:val="24"/>
        </w:rPr>
        <w:t>Wysokość o</w:t>
      </w:r>
      <w:r>
        <w:rPr>
          <w:szCs w:val="24"/>
        </w:rPr>
        <w:t>dszkodowania naliczana jest wg z</w:t>
      </w:r>
      <w:bookmarkStart w:id="0" w:name="_GoBack"/>
      <w:bookmarkEnd w:id="0"/>
      <w:r w:rsidRPr="00826D30">
        <w:rPr>
          <w:szCs w:val="24"/>
        </w:rPr>
        <w:t xml:space="preserve">ałącznika nr 1 do </w:t>
      </w:r>
      <w:r w:rsidRPr="00826D30">
        <w:rPr>
          <w:sz w:val="22"/>
          <w:szCs w:val="24"/>
        </w:rPr>
        <w:t>REGULAMINU KORZYSTANIA Z ZASOBÓW SYSTEMU BIBLIOTECZNO-INFORMACYJNEGO POLITECHNIKI BIAŁOSTOCKIEJ</w:t>
      </w:r>
      <w:r>
        <w:rPr>
          <w:sz w:val="22"/>
          <w:szCs w:val="24"/>
        </w:rPr>
        <w:t>.</w:t>
      </w:r>
    </w:p>
    <w:p w:rsidR="003D221A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W Czytelni Książek obowiązuje cisza oraz zakaz spożywania posiłków i napojów.</w:t>
      </w:r>
    </w:p>
    <w:p w:rsidR="003D221A" w:rsidRDefault="003D221A" w:rsidP="003D221A">
      <w:pPr>
        <w:pStyle w:val="Domylnie"/>
        <w:numPr>
          <w:ilvl w:val="0"/>
          <w:numId w:val="1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Czytelnia nie ponosi odpowiedzialności za mienie osobiste pozostawione bez opieki.</w:t>
      </w:r>
    </w:p>
    <w:p w:rsidR="003D221A" w:rsidRDefault="003D221A" w:rsidP="003D221A">
      <w:pPr>
        <w:pStyle w:val="Domylnie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Czytelnia jest objęta monitoringiem. </w:t>
      </w:r>
    </w:p>
    <w:p w:rsidR="003D221A" w:rsidRDefault="003D221A" w:rsidP="003D221A">
      <w:pPr>
        <w:pStyle w:val="Domylnie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W przypadku uruchomienia alarmu na bramce należy niezwłoczne zgłosić się </w:t>
      </w:r>
      <w:r>
        <w:rPr>
          <w:szCs w:val="24"/>
        </w:rPr>
        <w:br/>
        <w:t>do bibliotekarza w celu wyjaśnienia zaistniałej sytuacji.</w:t>
      </w:r>
    </w:p>
    <w:p w:rsidR="003D221A" w:rsidRDefault="003D221A" w:rsidP="003D22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Korzystający mogą wpisywać do książki skarg i wniosków.</w:t>
      </w:r>
    </w:p>
    <w:p w:rsidR="003D221A" w:rsidRDefault="003D221A" w:rsidP="003D22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nie stosujący się do niniejszych przepisów mogą być czasowo, </w:t>
      </w:r>
      <w:r>
        <w:rPr>
          <w:rFonts w:ascii="Times New Roman" w:hAnsi="Times New Roman" w:cs="Times New Roman"/>
          <w:sz w:val="24"/>
          <w:szCs w:val="24"/>
        </w:rPr>
        <w:br/>
        <w:t xml:space="preserve">a w szczególnie rażących przypadkach na stałe pozbawieni prawa korzystania </w:t>
      </w:r>
      <w:r>
        <w:rPr>
          <w:rFonts w:ascii="Times New Roman" w:hAnsi="Times New Roman" w:cs="Times New Roman"/>
          <w:sz w:val="24"/>
          <w:szCs w:val="24"/>
        </w:rPr>
        <w:br/>
        <w:t>z Biblioteki.</w:t>
      </w:r>
    </w:p>
    <w:p w:rsidR="003D221A" w:rsidRDefault="003D221A" w:rsidP="003D22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w spornych sprawach podejmuje dyrektor Biblioteki PB.</w:t>
      </w:r>
    </w:p>
    <w:p w:rsidR="003D221A" w:rsidRPr="00826D30" w:rsidRDefault="003D221A" w:rsidP="003D221A">
      <w:pPr>
        <w:rPr>
          <w:rFonts w:ascii="Times New Roman" w:hAnsi="Times New Roman" w:cs="Times New Roman"/>
          <w:szCs w:val="24"/>
        </w:rPr>
      </w:pPr>
    </w:p>
    <w:p w:rsidR="003D221A" w:rsidRDefault="003D221A" w:rsidP="003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DF0EA1">
      <w:pgSz w:w="11906" w:h="16838"/>
      <w:pgMar w:top="1418" w:right="1418" w:bottom="1418" w:left="1418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73C4C"/>
    <w:rsid w:val="000763C5"/>
    <w:rsid w:val="000A57C8"/>
    <w:rsid w:val="001B11F8"/>
    <w:rsid w:val="002164FA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6D66"/>
    <w:rsid w:val="00917419"/>
    <w:rsid w:val="0094177E"/>
    <w:rsid w:val="009F4284"/>
    <w:rsid w:val="00A024C9"/>
    <w:rsid w:val="00A26B8D"/>
    <w:rsid w:val="00A322BB"/>
    <w:rsid w:val="00A33CE1"/>
    <w:rsid w:val="00A44D61"/>
    <w:rsid w:val="00AE27C0"/>
    <w:rsid w:val="00AF63F6"/>
    <w:rsid w:val="00B27A10"/>
    <w:rsid w:val="00B34667"/>
    <w:rsid w:val="00B417AC"/>
    <w:rsid w:val="00B56FCB"/>
    <w:rsid w:val="00B6757A"/>
    <w:rsid w:val="00BE677E"/>
    <w:rsid w:val="00C2410E"/>
    <w:rsid w:val="00D016E3"/>
    <w:rsid w:val="00D34CA3"/>
    <w:rsid w:val="00D87AEC"/>
    <w:rsid w:val="00DF0116"/>
    <w:rsid w:val="00DF0EA1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9F56-EDF8-4ECE-B6AA-751511F4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2</cp:revision>
  <cp:lastPrinted>2021-09-20T05:55:00Z</cp:lastPrinted>
  <dcterms:created xsi:type="dcterms:W3CDTF">2022-10-11T11:43:00Z</dcterms:created>
  <dcterms:modified xsi:type="dcterms:W3CDTF">2022-10-11T11:43:00Z</dcterms:modified>
  <dc:language>pl-PL</dc:language>
</cp:coreProperties>
</file>