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4959" w14:textId="77777777" w:rsidR="00637F3C" w:rsidRDefault="00637F3C" w:rsidP="00637F3C">
      <w:pPr>
        <w:pStyle w:val="Tekstpodstawowy"/>
        <w:spacing w:after="200"/>
        <w:jc w:val="right"/>
      </w:pPr>
      <w:r>
        <w:t xml:space="preserve">Załącznik Nr 2 </w:t>
      </w:r>
    </w:p>
    <w:p w14:paraId="0FF2A2AB" w14:textId="77777777" w:rsidR="00637F3C" w:rsidRDefault="00637F3C" w:rsidP="00637F3C">
      <w:pPr>
        <w:pStyle w:val="Tekstpodstawowy"/>
        <w:spacing w:before="8" w:after="0"/>
        <w:rPr>
          <w:b/>
          <w:sz w:val="21"/>
        </w:rPr>
      </w:pPr>
    </w:p>
    <w:tbl>
      <w:tblPr>
        <w:tblW w:w="10410" w:type="dxa"/>
        <w:tblInd w:w="12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24"/>
        <w:gridCol w:w="2666"/>
        <w:gridCol w:w="2654"/>
        <w:gridCol w:w="2111"/>
        <w:gridCol w:w="2055"/>
      </w:tblGrid>
      <w:tr w:rsidR="00637F3C" w14:paraId="7004A1BB" w14:textId="77777777" w:rsidTr="005E7F2F">
        <w:trPr>
          <w:trHeight w:val="2138"/>
        </w:trPr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2A99" w14:textId="77777777" w:rsidR="00637F3C" w:rsidRDefault="00637F3C" w:rsidP="005E7F2F">
            <w:pPr>
              <w:pStyle w:val="TableParagraph"/>
              <w:ind w:left="1772" w:right="1823"/>
              <w:jc w:val="center"/>
            </w:pPr>
            <w:r>
              <w:rPr>
                <w:sz w:val="24"/>
              </w:rPr>
              <w:t>WYKAZ OSÓB UDZIELAJĄCYCH POPARCIA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KANDYDATOWI</w:t>
            </w:r>
          </w:p>
          <w:p w14:paraId="2D0A1D6E" w14:textId="77777777" w:rsidR="00637F3C" w:rsidRDefault="00637F3C" w:rsidP="005E7F2F">
            <w:pPr>
              <w:pStyle w:val="TableParagraph"/>
              <w:rPr>
                <w:b/>
              </w:rPr>
            </w:pPr>
          </w:p>
          <w:p w14:paraId="7817C360" w14:textId="77777777" w:rsidR="00637F3C" w:rsidRDefault="00637F3C" w:rsidP="005E7F2F">
            <w:pPr>
              <w:pStyle w:val="TableParagraph"/>
              <w:ind w:left="1772" w:right="1762"/>
              <w:jc w:val="center"/>
            </w:pPr>
            <w:r>
              <w:rPr>
                <w:sz w:val="24"/>
              </w:rPr>
              <w:t>………………………………………...</w:t>
            </w:r>
          </w:p>
          <w:p w14:paraId="42AF1F7A" w14:textId="77777777" w:rsidR="00637F3C" w:rsidRDefault="00637F3C" w:rsidP="005E7F2F">
            <w:pPr>
              <w:pStyle w:val="TableParagraph"/>
              <w:ind w:left="1772" w:right="1821"/>
              <w:jc w:val="center"/>
            </w:pPr>
            <w:r>
              <w:rPr>
                <w:sz w:val="24"/>
              </w:rPr>
              <w:t>(imię i 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kandydata)</w:t>
            </w:r>
          </w:p>
          <w:p w14:paraId="535770D9" w14:textId="77777777" w:rsidR="00637F3C" w:rsidRDefault="00637F3C" w:rsidP="005E7F2F">
            <w:pPr>
              <w:pStyle w:val="TableParagraph"/>
              <w:rPr>
                <w:b/>
              </w:rPr>
            </w:pPr>
          </w:p>
          <w:p w14:paraId="5C911364" w14:textId="77777777" w:rsidR="00637F3C" w:rsidRDefault="00637F3C" w:rsidP="005E7F2F">
            <w:pPr>
              <w:pStyle w:val="TableParagraph"/>
              <w:ind w:left="1772" w:right="1821"/>
              <w:jc w:val="center"/>
            </w:pPr>
            <w:r>
              <w:rPr>
                <w:sz w:val="24"/>
              </w:rPr>
              <w:t>DO RADY SENIORÓW MIASTA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AUGUSTOWA</w:t>
            </w:r>
          </w:p>
          <w:p w14:paraId="44A1C602" w14:textId="77777777" w:rsidR="00637F3C" w:rsidRDefault="00637F3C" w:rsidP="005E7F2F">
            <w:pPr>
              <w:pStyle w:val="TableParagraph"/>
              <w:rPr>
                <w:b/>
              </w:rPr>
            </w:pPr>
          </w:p>
          <w:p w14:paraId="0D361D09" w14:textId="77777777" w:rsidR="00637F3C" w:rsidRDefault="00637F3C" w:rsidP="005E7F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*Poparcia mogą udzielać wyłącznie osoby mające ukończony 60 rok życia.</w:t>
            </w:r>
          </w:p>
        </w:tc>
      </w:tr>
      <w:tr w:rsidR="00637F3C" w14:paraId="53B1EFA0" w14:textId="77777777" w:rsidTr="005E7F2F">
        <w:trPr>
          <w:trHeight w:val="27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7D5D" w14:textId="77777777" w:rsidR="00637F3C" w:rsidRDefault="00637F3C" w:rsidP="005E7F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L. p.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5180" w14:textId="77777777" w:rsidR="00637F3C" w:rsidRDefault="00637F3C" w:rsidP="005E7F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4098" w14:textId="77777777" w:rsidR="00637F3C" w:rsidRDefault="00637F3C" w:rsidP="005E7F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B752" w14:textId="77777777" w:rsidR="00637F3C" w:rsidRDefault="00637F3C" w:rsidP="005E7F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B627" w14:textId="77777777" w:rsidR="00637F3C" w:rsidRDefault="00637F3C" w:rsidP="005E7F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637F3C" w14:paraId="26D6FC88" w14:textId="77777777" w:rsidTr="005E7F2F">
        <w:trPr>
          <w:trHeight w:val="27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B7E5" w14:textId="77777777" w:rsidR="00637F3C" w:rsidRDefault="00637F3C" w:rsidP="005E7F2F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C62C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7B19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4440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20BF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</w:tr>
      <w:tr w:rsidR="00637F3C" w14:paraId="6A6A23C0" w14:textId="77777777" w:rsidTr="005E7F2F">
        <w:trPr>
          <w:trHeight w:val="27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A947" w14:textId="77777777" w:rsidR="00637F3C" w:rsidRDefault="00637F3C" w:rsidP="005E7F2F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C14B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0C13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06BA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CE88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</w:tr>
      <w:tr w:rsidR="00637F3C" w14:paraId="28F24D8D" w14:textId="77777777" w:rsidTr="005E7F2F">
        <w:trPr>
          <w:trHeight w:val="27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6F9E" w14:textId="77777777" w:rsidR="00637F3C" w:rsidRDefault="00637F3C" w:rsidP="005E7F2F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C555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2BEB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8846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BE38" w14:textId="77777777" w:rsidR="00637F3C" w:rsidRDefault="00637F3C" w:rsidP="005E7F2F">
            <w:pPr>
              <w:pStyle w:val="TableParagraph"/>
              <w:rPr>
                <w:sz w:val="20"/>
              </w:rPr>
            </w:pPr>
          </w:p>
        </w:tc>
      </w:tr>
      <w:tr w:rsidR="00637F3C" w14:paraId="71509E4F" w14:textId="77777777" w:rsidTr="005E7F2F">
        <w:trPr>
          <w:trHeight w:val="25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E094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7D1B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7203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CB02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F78D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44E0B637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1E7B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302B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D981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1BAF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B8A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12E18823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2EFF" w14:textId="77777777" w:rsidR="00637F3C" w:rsidRDefault="00637F3C" w:rsidP="005E7F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F6BA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34C8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620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9874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52E0D5B6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7310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3089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DE33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099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C9FD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5FA87DB7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890D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7AB5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5A6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FE49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0592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0E82A407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C0DA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5033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88AC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07A7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4AFC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4B23FFF2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6B65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ED24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43B1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86F7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64E9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6CEEC574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B913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DB15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6B8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DF88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400B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12E4C740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DCB8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2FC6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89DC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88F9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A04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5C85BFC5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9FEA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0A7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AF32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D3A0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7F62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47019A0A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DB6F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F643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2003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EB5C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DADA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  <w:tr w:rsidR="00637F3C" w14:paraId="05A5F8C8" w14:textId="77777777" w:rsidTr="005E7F2F">
        <w:trPr>
          <w:trHeight w:val="252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4EFF" w14:textId="77777777" w:rsidR="00637F3C" w:rsidRDefault="00637F3C" w:rsidP="005E7F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4C8C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94B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F67E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25D4" w14:textId="77777777" w:rsidR="00637F3C" w:rsidRDefault="00637F3C" w:rsidP="005E7F2F">
            <w:pPr>
              <w:pStyle w:val="TableParagraph"/>
              <w:rPr>
                <w:sz w:val="18"/>
              </w:rPr>
            </w:pPr>
          </w:p>
        </w:tc>
      </w:tr>
    </w:tbl>
    <w:p w14:paraId="4B45BE10" w14:textId="77777777" w:rsidR="00637F3C" w:rsidRDefault="00637F3C" w:rsidP="00637F3C">
      <w:pPr>
        <w:sectPr w:rsidR="00637F3C">
          <w:footerReference w:type="default" r:id="rId4"/>
          <w:pgSz w:w="11906" w:h="16838"/>
          <w:pgMar w:top="1140" w:right="640" w:bottom="420" w:left="620" w:header="0" w:footer="230" w:gutter="0"/>
          <w:cols w:space="708"/>
          <w:formProt w:val="0"/>
          <w:docGrid w:linePitch="600"/>
        </w:sectPr>
      </w:pPr>
    </w:p>
    <w:p w14:paraId="4D994880" w14:textId="77777777" w:rsidR="00637F3C" w:rsidRDefault="00637F3C" w:rsidP="00637F3C">
      <w:pPr>
        <w:widowControl w:val="0"/>
        <w:suppressAutoHyphens/>
        <w:spacing w:after="0" w:line="360" w:lineRule="exact"/>
        <w:jc w:val="center"/>
        <w:rPr>
          <w:rFonts w:eastAsia="Calibri" w:cs="Times New Roman"/>
          <w:b/>
          <w:bCs/>
          <w:color w:val="00000A"/>
          <w:lang w:eastAsia="hi-IN" w:bidi="hi-IN"/>
        </w:rPr>
      </w:pPr>
      <w:r>
        <w:rPr>
          <w:rFonts w:eastAsia="Calibri" w:cs="Times New Roman"/>
          <w:b/>
          <w:bCs/>
          <w:color w:val="00000A"/>
          <w:lang w:eastAsia="hi-IN" w:bidi="hi-IN"/>
        </w:rPr>
        <w:lastRenderedPageBreak/>
        <w:t xml:space="preserve"> Klauzula informacyjna o przetwarzaniu danych osobowych</w:t>
      </w:r>
    </w:p>
    <w:p w14:paraId="0C7F246E" w14:textId="77777777" w:rsidR="00637F3C" w:rsidRDefault="00637F3C" w:rsidP="00637F3C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</w:p>
    <w:p w14:paraId="04A53FD8" w14:textId="77777777" w:rsidR="00637F3C" w:rsidRDefault="00637F3C" w:rsidP="00637F3C">
      <w:pPr>
        <w:widowControl w:val="0"/>
        <w:suppressAutoHyphens/>
        <w:spacing w:after="0" w:line="240" w:lineRule="auto"/>
        <w:jc w:val="both"/>
        <w:textAlignment w:val="baseline"/>
      </w:pPr>
      <w:r>
        <w:rPr>
          <w:rFonts w:eastAsia="SimSun" w:cs="Times New Roman"/>
          <w:kern w:val="2"/>
          <w:sz w:val="24"/>
          <w:szCs w:val="24"/>
          <w:lang w:eastAsia="zh-CN" w:bidi="hi-IN"/>
        </w:rPr>
        <w:tab/>
      </w:r>
      <w:r>
        <w:rPr>
          <w:rFonts w:eastAsia="SimSun" w:cs="Times New Roman"/>
          <w:kern w:val="2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  <w:r>
        <w:rPr>
          <w:rFonts w:eastAsia="SimSun" w:cs="Times New Roman"/>
          <w:kern w:val="2"/>
          <w:lang w:eastAsia="zh-CN" w:bidi="hi-IN"/>
        </w:rPr>
        <w:tab/>
      </w:r>
    </w:p>
    <w:p w14:paraId="528EF791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1. Administratorem Państwa danych osobowych przetwarzanych w Urzędzie Miejskim w Augustowie jest Burmistrz Miasta Augustowa (dalej jako Administrator). Kontakt z Administratorem jest możliwy bezpośrednio w siedzibie urzędu przy ul. Młyńskiej 35, 16-300 Augustów, pod numerem telefonu 87 643 80 53 lub za pomocą poczty elektronicznej: </w:t>
      </w:r>
      <w:hyperlink r:id="rId5">
        <w:r>
          <w:rPr>
            <w:rStyle w:val="czeinternetowe"/>
            <w:rFonts w:eastAsia="Calibri" w:cs="Times New Roman"/>
            <w:lang w:eastAsia="hi-IN" w:bidi="hi-IN"/>
          </w:rPr>
          <w:t>urzad.miejski@urzad.augustow.pl</w:t>
        </w:r>
      </w:hyperlink>
      <w:r>
        <w:rPr>
          <w:rStyle w:val="czeinternetowe"/>
          <w:rFonts w:eastAsia="Calibri" w:cs="Times New Roman"/>
          <w:color w:val="00000A"/>
          <w:lang w:eastAsia="hi-IN" w:bidi="hi-IN"/>
        </w:rPr>
        <w:t>.</w:t>
      </w:r>
    </w:p>
    <w:p w14:paraId="51BC550F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2.   Kontakt z Inspektorem Ochrony Danych, email: </w:t>
      </w:r>
      <w:hyperlink r:id="rId6">
        <w:r>
          <w:rPr>
            <w:rStyle w:val="czeinternetowe"/>
            <w:rFonts w:eastAsia="Calibri" w:cs="Times New Roman"/>
            <w:lang w:eastAsia="hi-IN" w:bidi="hi-IN"/>
          </w:rPr>
          <w:t>iod@urzad.augustow.pl</w:t>
        </w:r>
      </w:hyperlink>
      <w:r>
        <w:rPr>
          <w:rFonts w:eastAsia="Calibri" w:cs="Times New Roman"/>
          <w:color w:val="00000A"/>
          <w:lang w:eastAsia="hi-IN" w:bidi="hi-IN"/>
        </w:rPr>
        <w:t xml:space="preserve"> </w:t>
      </w:r>
    </w:p>
    <w:p w14:paraId="4118030E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>3. Dane osobowe przetwarzane są w celu</w:t>
      </w:r>
      <w:r>
        <w:rPr>
          <w:rFonts w:eastAsia="Calibri" w:cs="Times New Roman"/>
          <w:color w:val="000000"/>
          <w:lang w:eastAsia="hi-IN" w:bidi="hi-IN"/>
        </w:rPr>
        <w:t xml:space="preserve"> przeprowadzenia wyboru członków oraz - w razie wyboru – funkcjonowania Rady Seniorów Miasta</w:t>
      </w:r>
      <w:r>
        <w:rPr>
          <w:rFonts w:eastAsia="Calibri" w:cs="Times New Roman"/>
          <w:color w:val="000000"/>
          <w:spacing w:val="-2"/>
          <w:lang w:eastAsia="hi-IN" w:bidi="hi-IN"/>
        </w:rPr>
        <w:t xml:space="preserve"> </w:t>
      </w:r>
      <w:r>
        <w:rPr>
          <w:rFonts w:eastAsia="Calibri" w:cs="Times New Roman"/>
          <w:color w:val="000000"/>
          <w:lang w:eastAsia="hi-IN" w:bidi="hi-IN"/>
        </w:rPr>
        <w:t>Augustowa.</w:t>
      </w:r>
    </w:p>
    <w:p w14:paraId="513A0B6C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0"/>
          <w:lang w:eastAsia="hi-IN" w:bidi="hi-IN"/>
        </w:rPr>
        <w:t>4. Podstawą prawną przetwarzania jest art. 6 ust. 1 lit. a, e, art. 9 ust. 2 lit. a, g RODO oraz art. 5c ust. 5 ustawy z dnia 8 marca 1990r. o samorządzie gminnym (tj. Dz. U. z 2023 r. poz. 40, 572, 1463).</w:t>
      </w:r>
    </w:p>
    <w:p w14:paraId="3AD5182F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0"/>
          <w:lang w:eastAsia="hi-IN" w:bidi="hi-IN"/>
        </w:rPr>
        <w:t>5. Podanie danych osobowych jest obowiązkowe, a ich niepodanie lub podanie niepełnych danych osobowych może skutkować nieuwzględnieniem kandydata do Rady Seniorów Miasta Augustowa.</w:t>
      </w:r>
    </w:p>
    <w:p w14:paraId="1C0D96C6" w14:textId="77777777" w:rsidR="00637F3C" w:rsidRDefault="00637F3C" w:rsidP="00637F3C">
      <w:pPr>
        <w:widowControl w:val="0"/>
        <w:suppressAutoHyphens/>
        <w:spacing w:after="0" w:line="240" w:lineRule="auto"/>
        <w:rPr>
          <w:rFonts w:eastAsia="Calibri" w:cs="Times New Roman"/>
          <w:color w:val="00000A"/>
          <w:lang w:eastAsia="hi-IN" w:bidi="hi-IN"/>
        </w:rPr>
      </w:pPr>
      <w:r>
        <w:rPr>
          <w:rFonts w:eastAsia="Calibri" w:cs="Times New Roman"/>
          <w:color w:val="00000A"/>
          <w:lang w:eastAsia="hi-IN" w:bidi="hi-IN"/>
        </w:rPr>
        <w:t>6. Państwa dane osobowe nie będą udostępniane innym odbiorcom.</w:t>
      </w:r>
    </w:p>
    <w:p w14:paraId="505DD949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7. Administrator przetwarza Państwa dane osobowe przez okres </w:t>
      </w:r>
      <w:r>
        <w:rPr>
          <w:rFonts w:eastAsia="Calibri" w:cs="Times New Roman"/>
          <w:color w:val="000000"/>
          <w:lang w:eastAsia="hi-IN" w:bidi="hi-IN"/>
        </w:rPr>
        <w:t>5 lat, licząc od początku roku następującego po roku, w którym zostało zrealizowane zadanie publiczne.</w:t>
      </w:r>
    </w:p>
    <w:p w14:paraId="3B659791" w14:textId="77777777" w:rsidR="00637F3C" w:rsidRDefault="00637F3C" w:rsidP="00637F3C">
      <w:pPr>
        <w:widowControl w:val="0"/>
        <w:suppressAutoHyphens/>
        <w:spacing w:after="0" w:line="240" w:lineRule="auto"/>
        <w:rPr>
          <w:rFonts w:eastAsia="Calibri" w:cs="Times New Roman"/>
          <w:color w:val="00000A"/>
          <w:lang w:eastAsia="hi-IN" w:bidi="hi-IN"/>
        </w:rPr>
      </w:pPr>
      <w:r>
        <w:rPr>
          <w:rFonts w:eastAsia="Calibri" w:cs="Times New Roman"/>
          <w:color w:val="00000A"/>
          <w:lang w:eastAsia="hi-IN" w:bidi="hi-IN"/>
        </w:rPr>
        <w:t>8. Osobie, której dane są przetwarzane przysługuje prawo:</w:t>
      </w:r>
    </w:p>
    <w:p w14:paraId="43746B8B" w14:textId="77777777" w:rsidR="00637F3C" w:rsidRDefault="00637F3C" w:rsidP="00637F3C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a) dostępu do treści swoich danych osobowych </w:t>
      </w:r>
      <w:r>
        <w:t xml:space="preserve">żądania ich sprostowania lub usunięcia, </w:t>
      </w:r>
      <w:r>
        <w:br/>
        <w:t>na zasadach określonych w art. 15 – 17 RODO;</w:t>
      </w:r>
    </w:p>
    <w:p w14:paraId="644E937A" w14:textId="77777777" w:rsidR="00637F3C" w:rsidRDefault="00637F3C" w:rsidP="00637F3C">
      <w:pPr>
        <w:widowControl w:val="0"/>
        <w:suppressAutoHyphens/>
        <w:spacing w:after="0" w:line="240" w:lineRule="auto"/>
      </w:pPr>
      <w:r>
        <w:t>b) ograniczenia przetwarzania, w przypadkach określonych w art. 18 RODO;</w:t>
      </w:r>
    </w:p>
    <w:p w14:paraId="357CA34F" w14:textId="77777777" w:rsidR="00637F3C" w:rsidRDefault="00637F3C" w:rsidP="00637F3C">
      <w:pPr>
        <w:widowControl w:val="0"/>
        <w:suppressAutoHyphens/>
        <w:spacing w:after="0" w:line="240" w:lineRule="auto"/>
      </w:pPr>
      <w:r>
        <w:t>c) przenoszenia danych, w przypadkach określonych w art. 20 RODO;</w:t>
      </w:r>
    </w:p>
    <w:p w14:paraId="0991EE6F" w14:textId="77777777" w:rsidR="00637F3C" w:rsidRDefault="00637F3C" w:rsidP="00637F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sprzeciwu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przypadkach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określonych</w:t>
      </w:r>
      <w:proofErr w:type="spellEnd"/>
      <w:r>
        <w:rPr>
          <w:rFonts w:ascii="Times New Roman" w:hAnsi="Times New Roman"/>
        </w:rPr>
        <w:t xml:space="preserve"> w art. 21 RODO;</w:t>
      </w:r>
    </w:p>
    <w:p w14:paraId="3E74DEE8" w14:textId="77777777" w:rsidR="00637F3C" w:rsidRDefault="00637F3C" w:rsidP="00637F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skargi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Prezesa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Urzędu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Stawki</w:t>
      </w:r>
      <w:proofErr w:type="spellEnd"/>
      <w:r>
        <w:rPr>
          <w:rFonts w:ascii="Times New Roman" w:hAnsi="Times New Roman"/>
        </w:rPr>
        <w:t xml:space="preserve"> 2, 00-193 Warszawa).</w:t>
      </w:r>
    </w:p>
    <w:p w14:paraId="2498482B" w14:textId="77777777" w:rsidR="00637F3C" w:rsidRDefault="00637F3C" w:rsidP="00637F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skorzystania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praw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należy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skontaktować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Administratorem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Inspektorem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korzystając</w:t>
      </w:r>
      <w:proofErr w:type="spellEnd"/>
      <w:r>
        <w:rPr>
          <w:rFonts w:ascii="Times New Roman" w:hAnsi="Times New Roman"/>
        </w:rPr>
        <w:t xml:space="preserve"> ze </w:t>
      </w:r>
      <w:proofErr w:type="spellStart"/>
      <w:r>
        <w:rPr>
          <w:rFonts w:ascii="Times New Roman" w:hAnsi="Times New Roman"/>
        </w:rPr>
        <w:t>wskazanych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wyżej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kontaktowych</w:t>
      </w:r>
      <w:proofErr w:type="spellEnd"/>
      <w:r>
        <w:rPr>
          <w:rFonts w:ascii="Times New Roman" w:hAnsi="Times New Roman"/>
        </w:rPr>
        <w:t>.</w:t>
      </w:r>
    </w:p>
    <w:p w14:paraId="011563F4" w14:textId="77777777" w:rsidR="00637F3C" w:rsidRDefault="00637F3C" w:rsidP="00637F3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Państwa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podlegają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zautomatyzowanemu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podejmowaniu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decyzji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profilowaniu</w:t>
      </w:r>
      <w:proofErr w:type="spellEnd"/>
      <w:r>
        <w:rPr>
          <w:rFonts w:ascii="Times New Roman" w:hAnsi="Times New Roman"/>
        </w:rPr>
        <w:t>.</w:t>
      </w:r>
    </w:p>
    <w:p w14:paraId="2CA84250" w14:textId="77777777" w:rsidR="00637F3C" w:rsidRDefault="00637F3C" w:rsidP="00637F3C">
      <w:pPr>
        <w:pStyle w:val="Bezodstpw"/>
      </w:pPr>
      <w:r>
        <w:rPr>
          <w:rFonts w:ascii="Times New Roman" w:hAnsi="Times New Roman"/>
        </w:rPr>
        <w:t xml:space="preserve">10. </w:t>
      </w:r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Administrator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nie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przekazuje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danych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osobowych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państwa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trzeciego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lub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organizacji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międzynarodowej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>.</w:t>
      </w:r>
    </w:p>
    <w:p w14:paraId="4E04B328" w14:textId="77777777" w:rsidR="00637F3C" w:rsidRDefault="00637F3C" w:rsidP="00637F3C">
      <w:pPr>
        <w:pStyle w:val="Bezodstpw"/>
        <w:rPr>
          <w:rFonts w:ascii="Times New Roman" w:eastAsia="Calibri" w:hAnsi="Times New Roman" w:cs="Times New Roman"/>
          <w:color w:val="00000A"/>
          <w:lang w:eastAsia="hi-IN" w:bidi="hi-IN"/>
        </w:rPr>
      </w:pPr>
    </w:p>
    <w:p w14:paraId="2559DE70" w14:textId="77777777" w:rsidR="00637F3C" w:rsidRDefault="00637F3C" w:rsidP="00637F3C">
      <w:pPr>
        <w:pStyle w:val="Bezodstpw"/>
        <w:rPr>
          <w:rFonts w:ascii="Times New Roman" w:eastAsia="Calibri" w:hAnsi="Times New Roman" w:cs="Times New Roman"/>
          <w:color w:val="00000A"/>
          <w:lang w:eastAsia="hi-IN" w:bidi="hi-IN"/>
        </w:rPr>
      </w:pPr>
    </w:p>
    <w:p w14:paraId="03B722D7" w14:textId="77777777" w:rsidR="00637F3C" w:rsidRDefault="00637F3C" w:rsidP="00637F3C">
      <w:pPr>
        <w:pStyle w:val="Bezodstpw"/>
        <w:rPr>
          <w:rFonts w:ascii="Times New Roman" w:eastAsia="Calibri" w:hAnsi="Times New Roman" w:cs="Times New Roman"/>
          <w:color w:val="00000A"/>
          <w:lang w:eastAsia="hi-IN" w:bidi="hi-IN"/>
        </w:rPr>
      </w:pPr>
    </w:p>
    <w:p w14:paraId="23C055C5" w14:textId="77777777" w:rsidR="00637F3C" w:rsidRDefault="00637F3C" w:rsidP="00637F3C">
      <w:pPr>
        <w:pStyle w:val="Bezodstpw"/>
        <w:rPr>
          <w:rFonts w:ascii="Times New Roman" w:eastAsia="Calibri" w:hAnsi="Times New Roman" w:cs="Times New Roman"/>
          <w:color w:val="00000A"/>
          <w:lang w:eastAsia="hi-IN" w:bidi="hi-IN"/>
        </w:rPr>
      </w:pPr>
    </w:p>
    <w:p w14:paraId="24A71ADE" w14:textId="77777777" w:rsidR="00637F3C" w:rsidRDefault="00637F3C" w:rsidP="00637F3C">
      <w:pPr>
        <w:pStyle w:val="Bezodstpw"/>
        <w:rPr>
          <w:rFonts w:ascii="Times New Roman" w:eastAsia="Calibri" w:hAnsi="Times New Roman" w:cs="Times New Roman"/>
          <w:color w:val="00000A"/>
          <w:lang w:eastAsia="hi-IN" w:bidi="hi-IN"/>
        </w:rPr>
      </w:pPr>
    </w:p>
    <w:p w14:paraId="39BE883F" w14:textId="5D312658" w:rsidR="00637F3C" w:rsidRDefault="00637F3C" w:rsidP="00637F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                      </w:t>
      </w:r>
    </w:p>
    <w:p w14:paraId="6B4585FB" w14:textId="18A7CA5D" w:rsidR="00D31981" w:rsidRDefault="00D31981" w:rsidP="00637F3C"/>
    <w:sectPr w:rsidR="00D3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0529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9"/>
    <w:rsid w:val="00314579"/>
    <w:rsid w:val="00637F3C"/>
    <w:rsid w:val="00D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FD29"/>
  <w15:chartTrackingRefBased/>
  <w15:docId w15:val="{EF4862E7-3C25-4E98-999B-A7A9687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3C"/>
    <w:pPr>
      <w:overflowPunct w:val="0"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637F3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37F3C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637F3C"/>
    <w:rPr>
      <w:kern w:val="0"/>
      <w14:ligatures w14:val="none"/>
    </w:rPr>
  </w:style>
  <w:style w:type="paragraph" w:customStyle="1" w:styleId="TableParagraph">
    <w:name w:val="Table Paragraph"/>
    <w:basedOn w:val="Normalny"/>
    <w:qFormat/>
    <w:rsid w:val="00637F3C"/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637F3C"/>
    <w:pPr>
      <w:overflowPunct w:val="0"/>
      <w:spacing w:after="0" w:line="240" w:lineRule="auto"/>
    </w:pPr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rsid w:val="00637F3C"/>
  </w:style>
  <w:style w:type="character" w:customStyle="1" w:styleId="StopkaZnak">
    <w:name w:val="Stopka Znak"/>
    <w:basedOn w:val="Domylnaczcionkaakapitu"/>
    <w:link w:val="Stopka"/>
    <w:rsid w:val="00637F3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Kryńska</dc:creator>
  <cp:keywords/>
  <dc:description/>
  <cp:lastModifiedBy>Anna Kryńska</cp:lastModifiedBy>
  <cp:revision>2</cp:revision>
  <dcterms:created xsi:type="dcterms:W3CDTF">2023-08-11T08:30:00Z</dcterms:created>
  <dcterms:modified xsi:type="dcterms:W3CDTF">2023-08-11T08:30:00Z</dcterms:modified>
</cp:coreProperties>
</file>