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5B" w:rsidRPr="0026358E" w:rsidRDefault="00B4635B" w:rsidP="00B53FFE">
      <w:pPr>
        <w:spacing w:after="0" w:line="276" w:lineRule="auto"/>
        <w:jc w:val="right"/>
        <w:rPr>
          <w:rFonts w:cs="Arial"/>
          <w:bCs/>
          <w:sz w:val="20"/>
        </w:rPr>
      </w:pPr>
    </w:p>
    <w:p w:rsidR="00BA055A" w:rsidRPr="00D42C5E" w:rsidRDefault="00BA055A" w:rsidP="00D93E6C">
      <w:pPr>
        <w:pStyle w:val="Legenda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42C5E">
        <w:rPr>
          <w:rFonts w:asciiTheme="minorHAnsi" w:eastAsia="Calibri" w:hAnsiTheme="minorHAnsi" w:cs="Arial"/>
          <w:sz w:val="22"/>
          <w:szCs w:val="22"/>
          <w:lang w:eastAsia="en-US"/>
        </w:rPr>
        <w:t xml:space="preserve">Fiszka </w:t>
      </w:r>
      <w:r w:rsidR="00C1511A" w:rsidRPr="00D42C5E">
        <w:rPr>
          <w:rFonts w:asciiTheme="minorHAnsi" w:eastAsia="Calibri" w:hAnsiTheme="minorHAnsi" w:cs="Arial"/>
          <w:sz w:val="22"/>
          <w:szCs w:val="22"/>
          <w:lang w:eastAsia="en-US"/>
        </w:rPr>
        <w:t>dot</w:t>
      </w:r>
      <w:r w:rsidR="00C1511A">
        <w:rPr>
          <w:rFonts w:asciiTheme="minorHAnsi" w:eastAsia="Calibri" w:hAnsiTheme="minorHAnsi" w:cs="Arial"/>
          <w:sz w:val="22"/>
          <w:szCs w:val="22"/>
          <w:lang w:eastAsia="en-US"/>
        </w:rPr>
        <w:t xml:space="preserve">ycząca </w:t>
      </w:r>
      <w:r w:rsidRPr="00D42C5E">
        <w:rPr>
          <w:rFonts w:asciiTheme="minorHAnsi" w:eastAsia="Calibri" w:hAnsiTheme="minorHAnsi" w:cs="Arial"/>
          <w:sz w:val="22"/>
          <w:szCs w:val="22"/>
          <w:lang w:eastAsia="en-US"/>
        </w:rPr>
        <w:t xml:space="preserve">propozycji projektów </w:t>
      </w:r>
      <w:r w:rsidR="00D93E6C" w:rsidRPr="00D42C5E">
        <w:rPr>
          <w:rFonts w:asciiTheme="minorHAnsi" w:eastAsia="Calibri" w:hAnsiTheme="minorHAnsi" w:cs="Arial"/>
          <w:sz w:val="22"/>
          <w:szCs w:val="22"/>
          <w:lang w:eastAsia="en-US"/>
        </w:rPr>
        <w:t>do nowej edycji PPW</w:t>
      </w:r>
      <w:r w:rsidRPr="00D42C5E">
        <w:rPr>
          <w:rFonts w:asciiTheme="minorHAnsi" w:eastAsia="Calibri" w:hAnsiTheme="minorHAnsi" w:cs="Arial"/>
          <w:sz w:val="22"/>
          <w:szCs w:val="22"/>
          <w:lang w:eastAsia="en-US"/>
        </w:rPr>
        <w:t>+</w:t>
      </w:r>
    </w:p>
    <w:p w:rsidR="00495001" w:rsidRPr="0026358E" w:rsidRDefault="00495001" w:rsidP="00495001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6520"/>
      </w:tblGrid>
      <w:tr w:rsidR="00D93E6C" w:rsidRPr="00D42C5E" w:rsidTr="00706512">
        <w:trPr>
          <w:trHeight w:val="302"/>
        </w:trPr>
        <w:tc>
          <w:tcPr>
            <w:tcW w:w="568" w:type="dxa"/>
            <w:shd w:val="clear" w:color="auto" w:fill="auto"/>
            <w:noWrap/>
            <w:vAlign w:val="center"/>
          </w:tcPr>
          <w:p w:rsidR="00D93E6C" w:rsidRPr="00D42C5E" w:rsidRDefault="00D93E6C" w:rsidP="00D93E6C">
            <w:pPr>
              <w:spacing w:after="0" w:line="240" w:lineRule="auto"/>
              <w:jc w:val="center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D93E6C" w:rsidRPr="00D42C5E" w:rsidRDefault="00D93E6C" w:rsidP="00D93E6C">
            <w:pPr>
              <w:spacing w:after="0" w:line="240" w:lineRule="auto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Nazwa projektu</w:t>
            </w:r>
          </w:p>
        </w:tc>
        <w:tc>
          <w:tcPr>
            <w:tcW w:w="6520" w:type="dxa"/>
            <w:shd w:val="clear" w:color="auto" w:fill="auto"/>
          </w:tcPr>
          <w:p w:rsidR="00D93E6C" w:rsidRPr="00D42C5E" w:rsidRDefault="00D93E6C" w:rsidP="00D67081">
            <w:pPr>
              <w:spacing w:after="0" w:line="240" w:lineRule="auto"/>
              <w:jc w:val="both"/>
              <w:rPr>
                <w:rFonts w:eastAsia="Calibri" w:cs="Arial"/>
                <w:b/>
                <w:bCs/>
              </w:rPr>
            </w:pPr>
            <w:r w:rsidRPr="00D42C5E">
              <w:rPr>
                <w:rFonts w:cs="Arial"/>
                <w:b/>
              </w:rPr>
              <w:t xml:space="preserve">Szlak Kamperów Polski Wschodniej </w:t>
            </w:r>
          </w:p>
        </w:tc>
      </w:tr>
      <w:tr w:rsidR="00D93E6C" w:rsidRPr="00D42C5E" w:rsidTr="00706512">
        <w:trPr>
          <w:trHeight w:val="423"/>
        </w:trPr>
        <w:tc>
          <w:tcPr>
            <w:tcW w:w="568" w:type="dxa"/>
            <w:shd w:val="clear" w:color="auto" w:fill="auto"/>
            <w:noWrap/>
            <w:vAlign w:val="center"/>
          </w:tcPr>
          <w:p w:rsidR="00D93E6C" w:rsidRPr="00D42C5E" w:rsidRDefault="00D93E6C" w:rsidP="00D93E6C">
            <w:pPr>
              <w:spacing w:after="0" w:line="240" w:lineRule="auto"/>
              <w:jc w:val="center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D93E6C" w:rsidRPr="00D42C5E" w:rsidRDefault="00D93E6C" w:rsidP="00706512">
            <w:pPr>
              <w:spacing w:after="0" w:line="240" w:lineRule="auto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 xml:space="preserve">Nazwa </w:t>
            </w:r>
            <w:r w:rsidR="00706512" w:rsidRPr="00D42C5E">
              <w:rPr>
                <w:rFonts w:eastAsia="Calibri" w:cs="Arial"/>
                <w:bCs/>
              </w:rPr>
              <w:t>Beneficjenta</w:t>
            </w:r>
          </w:p>
          <w:p w:rsidR="00706512" w:rsidRPr="00D42C5E" w:rsidRDefault="00706512" w:rsidP="00706512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6520" w:type="dxa"/>
            <w:shd w:val="clear" w:color="auto" w:fill="auto"/>
          </w:tcPr>
          <w:p w:rsidR="00D93E6C" w:rsidRPr="00D42C5E" w:rsidRDefault="00D93E6C" w:rsidP="00D67081">
            <w:pPr>
              <w:spacing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</w:tc>
      </w:tr>
      <w:tr w:rsidR="00D93E6C" w:rsidRPr="00D42C5E" w:rsidTr="00706512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93E6C" w:rsidRPr="00D42C5E" w:rsidRDefault="00D93E6C" w:rsidP="00D93E6C">
            <w:pPr>
              <w:spacing w:after="0" w:line="240" w:lineRule="auto"/>
              <w:jc w:val="center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D93E6C" w:rsidRPr="00D42C5E" w:rsidRDefault="00D93E6C" w:rsidP="00D93E6C">
            <w:pPr>
              <w:spacing w:after="0" w:line="240" w:lineRule="auto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Szacunkowa wartość projektu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93E6C" w:rsidRPr="00D42C5E" w:rsidRDefault="00D93E6C" w:rsidP="00D93E6C">
            <w:pPr>
              <w:spacing w:after="0" w:line="240" w:lineRule="auto"/>
              <w:rPr>
                <w:rFonts w:eastAsia="Calibri" w:cs="Arial"/>
                <w:bCs/>
              </w:rPr>
            </w:pPr>
          </w:p>
          <w:p w:rsidR="00495001" w:rsidRPr="00D42C5E" w:rsidRDefault="00495001" w:rsidP="00D93E6C">
            <w:pPr>
              <w:spacing w:after="0" w:line="240" w:lineRule="auto"/>
              <w:rPr>
                <w:rFonts w:eastAsia="Calibri" w:cs="Arial"/>
                <w:bCs/>
              </w:rPr>
            </w:pPr>
          </w:p>
          <w:p w:rsidR="00495001" w:rsidRPr="00D42C5E" w:rsidRDefault="00495001" w:rsidP="00D93E6C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</w:tr>
      <w:tr w:rsidR="00D93E6C" w:rsidRPr="00D42C5E" w:rsidTr="00706512">
        <w:trPr>
          <w:trHeight w:val="422"/>
        </w:trPr>
        <w:tc>
          <w:tcPr>
            <w:tcW w:w="568" w:type="dxa"/>
            <w:shd w:val="clear" w:color="auto" w:fill="auto"/>
            <w:vAlign w:val="center"/>
          </w:tcPr>
          <w:p w:rsidR="00D93E6C" w:rsidRPr="00D42C5E" w:rsidRDefault="0026358E" w:rsidP="00495001">
            <w:pPr>
              <w:spacing w:after="0" w:line="240" w:lineRule="auto"/>
              <w:jc w:val="center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4</w:t>
            </w:r>
            <w:r w:rsidR="00D93E6C" w:rsidRPr="00D42C5E">
              <w:rPr>
                <w:rFonts w:eastAsia="Calibri" w:cs="Arial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93E6C" w:rsidRPr="00D42C5E" w:rsidRDefault="00D93E6C" w:rsidP="00D93E6C">
            <w:pPr>
              <w:spacing w:after="0" w:line="240" w:lineRule="auto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 xml:space="preserve">Podział na część inwestycyjną </w:t>
            </w:r>
            <w:r w:rsidR="00BA7D34">
              <w:rPr>
                <w:rFonts w:eastAsia="Calibri" w:cs="Arial"/>
                <w:bCs/>
              </w:rPr>
              <w:br/>
            </w:r>
            <w:r w:rsidRPr="00D42C5E">
              <w:rPr>
                <w:rFonts w:eastAsia="Calibri" w:cs="Arial"/>
                <w:bCs/>
              </w:rPr>
              <w:t>i część „miękką”</w:t>
            </w:r>
          </w:p>
        </w:tc>
        <w:tc>
          <w:tcPr>
            <w:tcW w:w="6520" w:type="dxa"/>
            <w:shd w:val="clear" w:color="auto" w:fill="auto"/>
          </w:tcPr>
          <w:p w:rsidR="00D93E6C" w:rsidRPr="00D42C5E" w:rsidRDefault="00495001" w:rsidP="00495001">
            <w:p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Część inwestycyjna:</w:t>
            </w:r>
          </w:p>
          <w:p w:rsidR="00495001" w:rsidRPr="00D42C5E" w:rsidRDefault="00495001" w:rsidP="00495001">
            <w:pPr>
              <w:spacing w:after="0" w:line="240" w:lineRule="auto"/>
              <w:jc w:val="both"/>
              <w:rPr>
                <w:rFonts w:eastAsia="Calibri" w:cs="Arial"/>
                <w:bCs/>
              </w:rPr>
            </w:pPr>
          </w:p>
          <w:p w:rsidR="00495001" w:rsidRPr="00D42C5E" w:rsidRDefault="00495001" w:rsidP="00495001">
            <w:pPr>
              <w:spacing w:after="0" w:line="240" w:lineRule="auto"/>
              <w:jc w:val="both"/>
              <w:rPr>
                <w:rFonts w:eastAsia="Calibri" w:cs="Arial"/>
                <w:bCs/>
              </w:rPr>
            </w:pPr>
          </w:p>
          <w:p w:rsidR="00495001" w:rsidRPr="00D42C5E" w:rsidRDefault="00495001" w:rsidP="00495001">
            <w:p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Część „miękka”:</w:t>
            </w:r>
          </w:p>
          <w:p w:rsidR="00495001" w:rsidRPr="00D42C5E" w:rsidRDefault="00495001" w:rsidP="00495001">
            <w:pPr>
              <w:spacing w:after="0" w:line="240" w:lineRule="auto"/>
              <w:jc w:val="both"/>
              <w:rPr>
                <w:rFonts w:eastAsia="Calibri" w:cs="Arial"/>
                <w:bCs/>
              </w:rPr>
            </w:pPr>
          </w:p>
          <w:p w:rsidR="00495001" w:rsidRPr="00D42C5E" w:rsidRDefault="00495001" w:rsidP="00495001">
            <w:pPr>
              <w:spacing w:after="0" w:line="240" w:lineRule="auto"/>
              <w:jc w:val="both"/>
              <w:rPr>
                <w:rFonts w:eastAsia="Calibri" w:cs="Arial"/>
                <w:bCs/>
              </w:rPr>
            </w:pPr>
          </w:p>
        </w:tc>
      </w:tr>
      <w:tr w:rsidR="00D93E6C" w:rsidRPr="00D42C5E" w:rsidTr="00706512">
        <w:trPr>
          <w:trHeight w:val="422"/>
        </w:trPr>
        <w:tc>
          <w:tcPr>
            <w:tcW w:w="568" w:type="dxa"/>
            <w:shd w:val="clear" w:color="auto" w:fill="auto"/>
            <w:vAlign w:val="center"/>
          </w:tcPr>
          <w:p w:rsidR="00D93E6C" w:rsidRPr="00D42C5E" w:rsidRDefault="0026358E" w:rsidP="00D93E6C">
            <w:pPr>
              <w:spacing w:after="0" w:line="240" w:lineRule="auto"/>
              <w:jc w:val="center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5</w:t>
            </w:r>
            <w:r w:rsidR="00D93E6C" w:rsidRPr="00D42C5E">
              <w:rPr>
                <w:rFonts w:eastAsia="Calibri" w:cs="Arial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B743C" w:rsidRDefault="00D93E6C" w:rsidP="00DB743C">
            <w:pPr>
              <w:spacing w:after="0" w:line="240" w:lineRule="auto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Gotowość do realizacji</w:t>
            </w:r>
            <w:r w:rsidR="00706512" w:rsidRPr="00D42C5E">
              <w:rPr>
                <w:rFonts w:eastAsia="Calibri" w:cs="Arial"/>
                <w:bCs/>
              </w:rPr>
              <w:t>,</w:t>
            </w:r>
            <w:r w:rsidRPr="00D42C5E">
              <w:rPr>
                <w:rFonts w:eastAsia="Calibri" w:cs="Arial"/>
                <w:bCs/>
              </w:rPr>
              <w:t xml:space="preserve"> </w:t>
            </w:r>
            <w:r w:rsidR="00DB743C">
              <w:rPr>
                <w:rFonts w:eastAsia="Calibri" w:cs="Arial"/>
                <w:bCs/>
              </w:rPr>
              <w:t>listy in</w:t>
            </w:r>
            <w:r w:rsidR="0026358E" w:rsidRPr="00D42C5E">
              <w:rPr>
                <w:rFonts w:eastAsia="Calibri" w:cs="Arial"/>
                <w:bCs/>
              </w:rPr>
              <w:t>tencyjne</w:t>
            </w:r>
          </w:p>
          <w:p w:rsidR="00D93E6C" w:rsidRPr="00D42C5E" w:rsidRDefault="00DB743C" w:rsidP="00DB743C">
            <w:pPr>
              <w:spacing w:after="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/</w:t>
            </w:r>
            <w:r w:rsidR="00D93E6C" w:rsidRPr="00D42C5E">
              <w:rPr>
                <w:rFonts w:eastAsia="Calibri" w:cs="Arial"/>
                <w:bCs/>
              </w:rPr>
              <w:t>porozumienia</w:t>
            </w:r>
          </w:p>
        </w:tc>
        <w:tc>
          <w:tcPr>
            <w:tcW w:w="6520" w:type="dxa"/>
            <w:shd w:val="clear" w:color="auto" w:fill="auto"/>
          </w:tcPr>
          <w:p w:rsidR="00D93E6C" w:rsidRPr="00D42C5E" w:rsidRDefault="00D93E6C" w:rsidP="00D93E6C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</w:tr>
      <w:tr w:rsidR="00D93E6C" w:rsidRPr="00D42C5E" w:rsidTr="00706512">
        <w:trPr>
          <w:trHeight w:val="422"/>
        </w:trPr>
        <w:tc>
          <w:tcPr>
            <w:tcW w:w="568" w:type="dxa"/>
            <w:shd w:val="clear" w:color="auto" w:fill="auto"/>
            <w:vAlign w:val="center"/>
          </w:tcPr>
          <w:p w:rsidR="00D93E6C" w:rsidRPr="00D42C5E" w:rsidRDefault="0026358E" w:rsidP="00D93E6C">
            <w:pPr>
              <w:spacing w:after="0" w:line="240" w:lineRule="auto"/>
              <w:jc w:val="center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6</w:t>
            </w:r>
            <w:r w:rsidR="00D93E6C" w:rsidRPr="00D42C5E">
              <w:rPr>
                <w:rFonts w:eastAsia="Calibri" w:cs="Arial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93E6C" w:rsidRPr="00D42C5E" w:rsidRDefault="00706512" w:rsidP="00D93E6C">
            <w:pPr>
              <w:spacing w:after="0" w:line="240" w:lineRule="auto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U</w:t>
            </w:r>
            <w:r w:rsidR="00D93E6C" w:rsidRPr="00D42C5E">
              <w:rPr>
                <w:rFonts w:eastAsia="Calibri" w:cs="Arial"/>
                <w:bCs/>
              </w:rPr>
              <w:t>wagi</w:t>
            </w:r>
            <w:r w:rsidRPr="00D42C5E">
              <w:rPr>
                <w:rFonts w:eastAsia="Calibri" w:cs="Arial"/>
                <w:bCs/>
              </w:rPr>
              <w:t>:</w:t>
            </w:r>
            <w:r w:rsidR="00D93E6C" w:rsidRPr="00D42C5E">
              <w:rPr>
                <w:rFonts w:eastAsia="Calibri" w:cs="Arial"/>
                <w:bCs/>
              </w:rPr>
              <w:t xml:space="preserve"> </w:t>
            </w:r>
          </w:p>
          <w:p w:rsidR="00706512" w:rsidRPr="00D42C5E" w:rsidRDefault="00706512" w:rsidP="00D93E6C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6520" w:type="dxa"/>
            <w:shd w:val="clear" w:color="auto" w:fill="auto"/>
          </w:tcPr>
          <w:p w:rsidR="00D93E6C" w:rsidRPr="00D42C5E" w:rsidRDefault="00706512" w:rsidP="0026358E">
            <w:pPr>
              <w:tabs>
                <w:tab w:val="left" w:pos="5745"/>
              </w:tabs>
              <w:spacing w:after="0" w:line="240" w:lineRule="auto"/>
              <w:jc w:val="both"/>
              <w:rPr>
                <w:rFonts w:cs="Arial"/>
              </w:rPr>
            </w:pPr>
            <w:r w:rsidRPr="00D42C5E">
              <w:rPr>
                <w:rFonts w:cs="Arial"/>
              </w:rPr>
              <w:t>Czy Beneficjent dysponuje terenem pod budowę: tak/nie</w:t>
            </w:r>
          </w:p>
          <w:p w:rsidR="00706512" w:rsidRPr="00D42C5E" w:rsidRDefault="00706512" w:rsidP="00686DCF">
            <w:pPr>
              <w:tabs>
                <w:tab w:val="left" w:pos="5745"/>
              </w:tabs>
              <w:spacing w:after="0" w:line="240" w:lineRule="auto"/>
              <w:rPr>
                <w:rFonts w:cs="Arial"/>
              </w:rPr>
            </w:pPr>
            <w:r w:rsidRPr="00D42C5E">
              <w:rPr>
                <w:rFonts w:cs="Arial"/>
              </w:rPr>
              <w:t>Czy Beneficjent posiada aktualny plan zagospodarowania przestrzennego pod taką zabudowę: tak/nie</w:t>
            </w:r>
          </w:p>
          <w:p w:rsidR="00706512" w:rsidRPr="00D42C5E" w:rsidRDefault="00706512" w:rsidP="0026358E">
            <w:pPr>
              <w:tabs>
                <w:tab w:val="left" w:pos="5745"/>
              </w:tabs>
              <w:spacing w:after="0" w:line="240" w:lineRule="auto"/>
              <w:jc w:val="both"/>
              <w:rPr>
                <w:rFonts w:cs="Arial"/>
              </w:rPr>
            </w:pPr>
            <w:r w:rsidRPr="00D42C5E">
              <w:rPr>
                <w:rFonts w:cs="Arial"/>
              </w:rPr>
              <w:t>Czy jest możliwe wydanie warunków zabudowy pod planowaną inwestycję w/w typu: tak/nie</w:t>
            </w:r>
          </w:p>
          <w:p w:rsidR="00706512" w:rsidRPr="00D42C5E" w:rsidRDefault="00706512" w:rsidP="0026358E">
            <w:pPr>
              <w:tabs>
                <w:tab w:val="left" w:pos="5745"/>
              </w:tabs>
              <w:spacing w:after="0" w:line="240" w:lineRule="auto"/>
              <w:jc w:val="both"/>
              <w:rPr>
                <w:rFonts w:cs="Arial"/>
              </w:rPr>
            </w:pPr>
            <w:r w:rsidRPr="00D42C5E">
              <w:rPr>
                <w:rFonts w:cs="Arial"/>
              </w:rPr>
              <w:t>Czy Beneficjent posiada studium wykonalności Projektu: tak/nie</w:t>
            </w:r>
          </w:p>
          <w:p w:rsidR="00706512" w:rsidRPr="00D42C5E" w:rsidRDefault="00706512" w:rsidP="0026358E">
            <w:pPr>
              <w:tabs>
                <w:tab w:val="left" w:pos="5745"/>
              </w:tabs>
              <w:spacing w:after="0" w:line="240" w:lineRule="auto"/>
              <w:jc w:val="both"/>
              <w:rPr>
                <w:rFonts w:cs="Arial"/>
              </w:rPr>
            </w:pPr>
            <w:r w:rsidRPr="00D42C5E">
              <w:rPr>
                <w:rFonts w:cs="Arial"/>
              </w:rPr>
              <w:t>Czy Beneficjent posiada dokumentacje projektową: tak/nie</w:t>
            </w:r>
          </w:p>
          <w:p w:rsidR="00706512" w:rsidRPr="00D42C5E" w:rsidRDefault="00706512" w:rsidP="0026358E">
            <w:pPr>
              <w:tabs>
                <w:tab w:val="left" w:pos="5745"/>
              </w:tabs>
              <w:spacing w:after="0" w:line="240" w:lineRule="auto"/>
              <w:jc w:val="both"/>
              <w:rPr>
                <w:rFonts w:cs="Arial"/>
              </w:rPr>
            </w:pPr>
            <w:r w:rsidRPr="00D42C5E">
              <w:rPr>
                <w:rFonts w:cs="Arial"/>
              </w:rPr>
              <w:t>Czy Beneficjent zabezpieczy środki na wkład własny do Projektu: tak/nie</w:t>
            </w:r>
          </w:p>
          <w:p w:rsidR="00706512" w:rsidRPr="00D42C5E" w:rsidRDefault="00706512" w:rsidP="0026358E">
            <w:pPr>
              <w:tabs>
                <w:tab w:val="left" w:pos="5745"/>
              </w:tabs>
              <w:spacing w:after="0" w:line="240" w:lineRule="auto"/>
              <w:jc w:val="both"/>
              <w:rPr>
                <w:rFonts w:cs="Arial"/>
              </w:rPr>
            </w:pPr>
            <w:r w:rsidRPr="00D42C5E">
              <w:rPr>
                <w:rFonts w:cs="Arial"/>
              </w:rPr>
              <w:t>Inne:</w:t>
            </w:r>
          </w:p>
          <w:p w:rsidR="0026358E" w:rsidRPr="00D42C5E" w:rsidRDefault="0026358E" w:rsidP="0026358E">
            <w:pPr>
              <w:tabs>
                <w:tab w:val="left" w:pos="5745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93E6C" w:rsidRPr="00D42C5E" w:rsidTr="00706512">
        <w:trPr>
          <w:trHeight w:val="422"/>
        </w:trPr>
        <w:tc>
          <w:tcPr>
            <w:tcW w:w="568" w:type="dxa"/>
            <w:shd w:val="clear" w:color="auto" w:fill="auto"/>
            <w:vAlign w:val="center"/>
          </w:tcPr>
          <w:p w:rsidR="00D93E6C" w:rsidRPr="00D42C5E" w:rsidRDefault="00706512" w:rsidP="00D93E6C">
            <w:pPr>
              <w:spacing w:after="0" w:line="240" w:lineRule="auto"/>
              <w:jc w:val="center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7</w:t>
            </w:r>
            <w:r w:rsidR="00D93E6C" w:rsidRPr="00D42C5E">
              <w:rPr>
                <w:rFonts w:eastAsia="Calibri" w:cs="Arial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A7D34" w:rsidRDefault="00D93E6C" w:rsidP="00BA7D34">
            <w:pPr>
              <w:spacing w:after="0" w:line="240" w:lineRule="auto"/>
              <w:rPr>
                <w:rFonts w:eastAsia="Calibri" w:cs="Arial"/>
                <w:bCs/>
              </w:rPr>
            </w:pPr>
            <w:r w:rsidRPr="00D42C5E">
              <w:rPr>
                <w:rFonts w:eastAsia="Calibri" w:cs="Arial"/>
                <w:bCs/>
              </w:rPr>
              <w:t>Osoba do kontaktu</w:t>
            </w:r>
            <w:r w:rsidR="00BA7D34">
              <w:rPr>
                <w:rFonts w:eastAsia="Calibri" w:cs="Arial"/>
                <w:bCs/>
              </w:rPr>
              <w:t>:</w:t>
            </w:r>
          </w:p>
          <w:p w:rsidR="00D93E6C" w:rsidRPr="00D42C5E" w:rsidRDefault="00BA7D34" w:rsidP="00BA7D34">
            <w:pPr>
              <w:spacing w:after="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imię </w:t>
            </w:r>
            <w:r w:rsidR="00D93E6C" w:rsidRPr="00D42C5E">
              <w:rPr>
                <w:rFonts w:eastAsia="Calibri" w:cs="Arial"/>
                <w:bCs/>
              </w:rPr>
              <w:t xml:space="preserve">i nazwisko, </w:t>
            </w:r>
            <w:r w:rsidR="00D35F26">
              <w:rPr>
                <w:rFonts w:eastAsia="Calibri" w:cs="Arial"/>
                <w:bCs/>
              </w:rPr>
              <w:t>e</w:t>
            </w:r>
            <w:r w:rsidR="00D93E6C" w:rsidRPr="00D42C5E">
              <w:rPr>
                <w:rFonts w:eastAsia="Calibri" w:cs="Arial"/>
                <w:bCs/>
              </w:rPr>
              <w:t xml:space="preserve">mail, </w:t>
            </w:r>
            <w:r>
              <w:rPr>
                <w:rFonts w:eastAsia="Calibri" w:cs="Arial"/>
                <w:bCs/>
              </w:rPr>
              <w:br/>
            </w:r>
            <w:r w:rsidR="00D93E6C" w:rsidRPr="00D42C5E">
              <w:rPr>
                <w:rFonts w:eastAsia="Calibri" w:cs="Arial"/>
                <w:bCs/>
              </w:rPr>
              <w:t>nr telefon</w:t>
            </w:r>
          </w:p>
        </w:tc>
        <w:tc>
          <w:tcPr>
            <w:tcW w:w="6520" w:type="dxa"/>
            <w:shd w:val="clear" w:color="auto" w:fill="auto"/>
          </w:tcPr>
          <w:p w:rsidR="008047F8" w:rsidRPr="00D42C5E" w:rsidRDefault="008047F8" w:rsidP="00D93E6C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</w:tr>
    </w:tbl>
    <w:p w:rsidR="00495001" w:rsidRPr="0026358E" w:rsidRDefault="00495001" w:rsidP="00495001">
      <w:pPr>
        <w:ind w:left="-426"/>
      </w:pPr>
    </w:p>
    <w:p w:rsidR="0026358E" w:rsidRPr="00D42C5E" w:rsidRDefault="00495001" w:rsidP="0026358E">
      <w:pPr>
        <w:spacing w:after="0" w:line="240" w:lineRule="auto"/>
        <w:jc w:val="both"/>
        <w:rPr>
          <w:b/>
          <w:sz w:val="20"/>
          <w:szCs w:val="20"/>
        </w:rPr>
      </w:pPr>
      <w:r w:rsidRPr="00D42C5E">
        <w:rPr>
          <w:b/>
          <w:sz w:val="20"/>
          <w:szCs w:val="20"/>
        </w:rPr>
        <w:t xml:space="preserve">Ad </w:t>
      </w:r>
      <w:r w:rsidR="0026358E" w:rsidRPr="00D42C5E">
        <w:rPr>
          <w:b/>
          <w:sz w:val="20"/>
          <w:szCs w:val="20"/>
        </w:rPr>
        <w:t>4</w:t>
      </w:r>
      <w:r w:rsidRPr="00D42C5E">
        <w:rPr>
          <w:b/>
          <w:sz w:val="20"/>
          <w:szCs w:val="20"/>
        </w:rPr>
        <w:t xml:space="preserve">. </w:t>
      </w:r>
    </w:p>
    <w:p w:rsidR="00495001" w:rsidRPr="00D42C5E" w:rsidRDefault="00495001" w:rsidP="0026358E">
      <w:pPr>
        <w:spacing w:after="0" w:line="240" w:lineRule="auto"/>
        <w:jc w:val="both"/>
        <w:rPr>
          <w:rFonts w:eastAsia="Calibri" w:cs="Arial"/>
          <w:b/>
          <w:bCs/>
          <w:sz w:val="20"/>
          <w:szCs w:val="20"/>
        </w:rPr>
      </w:pPr>
      <w:r w:rsidRPr="00D42C5E">
        <w:rPr>
          <w:sz w:val="20"/>
          <w:szCs w:val="20"/>
        </w:rPr>
        <w:t>Przykładow</w:t>
      </w:r>
      <w:r w:rsidR="0026358E" w:rsidRPr="00D42C5E">
        <w:rPr>
          <w:sz w:val="20"/>
          <w:szCs w:val="20"/>
        </w:rPr>
        <w:t>y</w:t>
      </w:r>
      <w:r w:rsidRPr="00D42C5E">
        <w:rPr>
          <w:sz w:val="20"/>
          <w:szCs w:val="20"/>
        </w:rPr>
        <w:t xml:space="preserve"> </w:t>
      </w:r>
      <w:r w:rsidR="0026358E" w:rsidRPr="00D42C5E">
        <w:rPr>
          <w:sz w:val="20"/>
          <w:szCs w:val="20"/>
        </w:rPr>
        <w:t xml:space="preserve">katalog </w:t>
      </w:r>
      <w:r w:rsidR="0026358E" w:rsidRPr="00D42C5E">
        <w:rPr>
          <w:rFonts w:eastAsia="Calibri" w:cs="Arial"/>
          <w:bCs/>
          <w:sz w:val="20"/>
          <w:szCs w:val="20"/>
        </w:rPr>
        <w:t>Części</w:t>
      </w:r>
      <w:r w:rsidRPr="00D42C5E">
        <w:rPr>
          <w:rFonts w:eastAsia="Calibri" w:cs="Arial"/>
          <w:bCs/>
          <w:sz w:val="20"/>
          <w:szCs w:val="20"/>
        </w:rPr>
        <w:t xml:space="preserve"> inwestycyjn</w:t>
      </w:r>
      <w:r w:rsidR="0026358E" w:rsidRPr="00D42C5E">
        <w:rPr>
          <w:rFonts w:eastAsia="Calibri" w:cs="Arial"/>
          <w:bCs/>
          <w:sz w:val="20"/>
          <w:szCs w:val="20"/>
        </w:rPr>
        <w:t>ej</w:t>
      </w:r>
      <w:r w:rsidRPr="00D42C5E">
        <w:rPr>
          <w:rFonts w:eastAsia="Calibri" w:cs="Arial"/>
          <w:b/>
          <w:bCs/>
          <w:sz w:val="20"/>
          <w:szCs w:val="20"/>
        </w:rPr>
        <w:t>:</w:t>
      </w:r>
    </w:p>
    <w:p w:rsidR="0026358E" w:rsidRPr="00D42C5E" w:rsidRDefault="00495001" w:rsidP="0026358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Calibri" w:cs="Arial"/>
          <w:bCs/>
          <w:sz w:val="20"/>
          <w:szCs w:val="20"/>
        </w:rPr>
      </w:pPr>
      <w:r w:rsidRPr="00D42C5E">
        <w:rPr>
          <w:rFonts w:eastAsia="Calibri" w:cs="Arial"/>
          <w:bCs/>
          <w:sz w:val="20"/>
          <w:szCs w:val="20"/>
        </w:rPr>
        <w:t>koszty związane ze stworzeniem placu postojowego (w tym. projekt inwestycji, uzyskanie niezbędnych pozwoleń urzędowych</w:t>
      </w:r>
      <w:r w:rsidR="00D35F26">
        <w:rPr>
          <w:rFonts w:eastAsia="Calibri" w:cs="Arial"/>
          <w:bCs/>
          <w:sz w:val="20"/>
          <w:szCs w:val="20"/>
        </w:rPr>
        <w:t>,</w:t>
      </w:r>
      <w:r w:rsidRPr="00D42C5E">
        <w:rPr>
          <w:rFonts w:eastAsia="Calibri" w:cs="Arial"/>
          <w:bCs/>
          <w:sz w:val="20"/>
          <w:szCs w:val="20"/>
        </w:rPr>
        <w:t xml:space="preserve"> zakup oraz montaż automatyki parkingowej (szlabany, kasa automatyczna, kolumny serwisowe), oświetlenie terenu, ogrodzenie terenu</w:t>
      </w:r>
      <w:r w:rsidR="00D35F26">
        <w:rPr>
          <w:rFonts w:eastAsia="Calibri" w:cs="Arial"/>
          <w:bCs/>
          <w:sz w:val="20"/>
          <w:szCs w:val="20"/>
        </w:rPr>
        <w:t>,</w:t>
      </w:r>
      <w:r w:rsidRPr="00D42C5E">
        <w:rPr>
          <w:rFonts w:eastAsia="Calibri" w:cs="Arial"/>
          <w:bCs/>
          <w:sz w:val="20"/>
          <w:szCs w:val="20"/>
        </w:rPr>
        <w:t xml:space="preserve"> utwardzenie terenu (drogi dojazdowe i stanowiska postojowe), infrastruktura w ziemi (przyłącza prądu oraz wodno-kanalizacyjne)</w:t>
      </w:r>
      <w:r w:rsidR="0026358E" w:rsidRPr="00D42C5E">
        <w:rPr>
          <w:rFonts w:eastAsia="Calibri" w:cs="Arial"/>
          <w:bCs/>
          <w:sz w:val="20"/>
          <w:szCs w:val="20"/>
        </w:rPr>
        <w:t>,</w:t>
      </w:r>
      <w:r w:rsidRPr="00D42C5E">
        <w:rPr>
          <w:rFonts w:eastAsia="Calibri" w:cs="Arial"/>
          <w:bCs/>
          <w:sz w:val="20"/>
          <w:szCs w:val="20"/>
        </w:rPr>
        <w:t xml:space="preserve"> monitoring wizyjny terenu. </w:t>
      </w:r>
    </w:p>
    <w:p w:rsidR="00495001" w:rsidRPr="00D42C5E" w:rsidRDefault="00495001" w:rsidP="0026358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Calibri" w:cs="Arial"/>
          <w:bCs/>
          <w:sz w:val="20"/>
          <w:szCs w:val="20"/>
        </w:rPr>
      </w:pPr>
      <w:r w:rsidRPr="00D42C5E">
        <w:rPr>
          <w:rFonts w:eastAsia="Calibri" w:cs="Arial"/>
          <w:bCs/>
          <w:sz w:val="20"/>
          <w:szCs w:val="20"/>
        </w:rPr>
        <w:t xml:space="preserve">infrastrukturę ułatwiającą dostęp do obiektów/miejsc (system oznakowania, zagospodarowanie terenu wokół obiektu typu parkingi oraz inne elementy małej infrastruktury turystycznej). </w:t>
      </w:r>
    </w:p>
    <w:p w:rsidR="00495001" w:rsidRPr="00D42C5E" w:rsidRDefault="00706512" w:rsidP="00706512">
      <w:pPr>
        <w:spacing w:after="0" w:line="240" w:lineRule="auto"/>
        <w:jc w:val="both"/>
        <w:rPr>
          <w:sz w:val="20"/>
          <w:szCs w:val="20"/>
        </w:rPr>
      </w:pPr>
      <w:r w:rsidRPr="00D42C5E">
        <w:rPr>
          <w:rFonts w:eastAsia="Calibri" w:cs="Arial"/>
          <w:bCs/>
          <w:sz w:val="20"/>
          <w:szCs w:val="20"/>
        </w:rPr>
        <w:t>K</w:t>
      </w:r>
      <w:r w:rsidR="0026358E" w:rsidRPr="00D42C5E">
        <w:rPr>
          <w:rFonts w:eastAsia="Calibri" w:cs="Arial"/>
          <w:bCs/>
          <w:sz w:val="20"/>
          <w:szCs w:val="20"/>
        </w:rPr>
        <w:t xml:space="preserve">atalog </w:t>
      </w:r>
      <w:r w:rsidR="00495001" w:rsidRPr="00D42C5E">
        <w:rPr>
          <w:rFonts w:eastAsia="Calibri" w:cs="Arial"/>
          <w:bCs/>
          <w:sz w:val="20"/>
          <w:szCs w:val="20"/>
        </w:rPr>
        <w:t>C</w:t>
      </w:r>
      <w:r w:rsidR="0026358E" w:rsidRPr="00D42C5E">
        <w:rPr>
          <w:rFonts w:eastAsia="Calibri" w:cs="Arial"/>
          <w:bCs/>
          <w:sz w:val="20"/>
          <w:szCs w:val="20"/>
        </w:rPr>
        <w:t>zęści</w:t>
      </w:r>
      <w:r w:rsidR="00495001" w:rsidRPr="00D42C5E">
        <w:rPr>
          <w:rFonts w:eastAsia="Calibri" w:cs="Arial"/>
          <w:bCs/>
          <w:sz w:val="20"/>
          <w:szCs w:val="20"/>
        </w:rPr>
        <w:t xml:space="preserve"> „miękk</w:t>
      </w:r>
      <w:r w:rsidR="0026358E" w:rsidRPr="00D42C5E">
        <w:rPr>
          <w:rFonts w:eastAsia="Calibri" w:cs="Arial"/>
          <w:bCs/>
          <w:sz w:val="20"/>
          <w:szCs w:val="20"/>
        </w:rPr>
        <w:t>iej</w:t>
      </w:r>
      <w:r w:rsidRPr="00D42C5E">
        <w:rPr>
          <w:rFonts w:eastAsia="Calibri" w:cs="Arial"/>
          <w:bCs/>
          <w:sz w:val="20"/>
          <w:szCs w:val="20"/>
        </w:rPr>
        <w:t xml:space="preserve">” obejmowałby koszty </w:t>
      </w:r>
      <w:r w:rsidR="0026358E" w:rsidRPr="00D42C5E">
        <w:rPr>
          <w:rFonts w:eastAsia="Calibri" w:cs="Arial"/>
          <w:bCs/>
          <w:sz w:val="20"/>
          <w:szCs w:val="20"/>
        </w:rPr>
        <w:t>działa</w:t>
      </w:r>
      <w:r w:rsidRPr="00D42C5E">
        <w:rPr>
          <w:rFonts w:eastAsia="Calibri" w:cs="Arial"/>
          <w:bCs/>
          <w:sz w:val="20"/>
          <w:szCs w:val="20"/>
        </w:rPr>
        <w:t xml:space="preserve">ń </w:t>
      </w:r>
      <w:r w:rsidR="00495001" w:rsidRPr="00D42C5E">
        <w:rPr>
          <w:rFonts w:eastAsia="Calibri" w:cs="Arial"/>
          <w:bCs/>
          <w:sz w:val="20"/>
          <w:szCs w:val="20"/>
        </w:rPr>
        <w:t>promoc</w:t>
      </w:r>
      <w:r w:rsidR="0026358E" w:rsidRPr="00D42C5E">
        <w:rPr>
          <w:rFonts w:eastAsia="Calibri" w:cs="Arial"/>
          <w:bCs/>
          <w:sz w:val="20"/>
          <w:szCs w:val="20"/>
        </w:rPr>
        <w:t>yjn</w:t>
      </w:r>
      <w:r w:rsidRPr="00D42C5E">
        <w:rPr>
          <w:rFonts w:eastAsia="Calibri" w:cs="Arial"/>
          <w:bCs/>
          <w:sz w:val="20"/>
          <w:szCs w:val="20"/>
        </w:rPr>
        <w:t>ych</w:t>
      </w:r>
      <w:r w:rsidR="00495001" w:rsidRPr="00D42C5E">
        <w:rPr>
          <w:rFonts w:eastAsia="Calibri" w:cs="Arial"/>
          <w:bCs/>
          <w:sz w:val="20"/>
          <w:szCs w:val="20"/>
        </w:rPr>
        <w:t>.</w:t>
      </w:r>
    </w:p>
    <w:p w:rsidR="0026358E" w:rsidRDefault="0026358E" w:rsidP="0026358E">
      <w:pPr>
        <w:spacing w:after="0" w:line="240" w:lineRule="auto"/>
        <w:jc w:val="both"/>
        <w:rPr>
          <w:b/>
          <w:sz w:val="20"/>
          <w:szCs w:val="20"/>
        </w:rPr>
      </w:pPr>
    </w:p>
    <w:p w:rsidR="0023202F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23202F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</w:p>
    <w:p w:rsidR="0023202F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</w:p>
    <w:p w:rsidR="0023202F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</w:p>
    <w:p w:rsidR="0023202F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</w:p>
    <w:p w:rsidR="0023202F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</w:p>
    <w:p w:rsidR="0023202F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</w:p>
    <w:p w:rsidR="0023202F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</w:p>
    <w:p w:rsidR="0023202F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</w:p>
    <w:p w:rsidR="0023202F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</w:p>
    <w:p w:rsidR="0023202F" w:rsidRPr="00D42C5E" w:rsidRDefault="0023202F" w:rsidP="0026358E">
      <w:pPr>
        <w:spacing w:after="0" w:line="240" w:lineRule="auto"/>
        <w:jc w:val="both"/>
        <w:rPr>
          <w:b/>
          <w:sz w:val="20"/>
          <w:szCs w:val="20"/>
        </w:rPr>
      </w:pPr>
    </w:p>
    <w:sectPr w:rsidR="0023202F" w:rsidRPr="00D42C5E" w:rsidSect="00495001">
      <w:headerReference w:type="default" r:id="rId7"/>
      <w:footerReference w:type="default" r:id="rId8"/>
      <w:pgSz w:w="11906" w:h="16838"/>
      <w:pgMar w:top="709" w:right="1417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42" w:rsidRDefault="00900D42" w:rsidP="00B4635B">
      <w:pPr>
        <w:spacing w:after="0" w:line="240" w:lineRule="auto"/>
      </w:pPr>
      <w:r>
        <w:separator/>
      </w:r>
    </w:p>
  </w:endnote>
  <w:endnote w:type="continuationSeparator" w:id="0">
    <w:p w:rsidR="00900D42" w:rsidRDefault="00900D42" w:rsidP="00B4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656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202F" w:rsidRDefault="002320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F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F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E6C" w:rsidRPr="00D93E6C" w:rsidRDefault="00D93E6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42" w:rsidRDefault="00900D42" w:rsidP="00B4635B">
      <w:pPr>
        <w:spacing w:after="0" w:line="240" w:lineRule="auto"/>
      </w:pPr>
      <w:r>
        <w:separator/>
      </w:r>
    </w:p>
  </w:footnote>
  <w:footnote w:type="continuationSeparator" w:id="0">
    <w:p w:rsidR="00900D42" w:rsidRDefault="00900D42" w:rsidP="00B4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5A" w:rsidRDefault="00BA055A" w:rsidP="00B463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47"/>
    <w:multiLevelType w:val="hybridMultilevel"/>
    <w:tmpl w:val="6FDA750A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E012A"/>
    <w:multiLevelType w:val="hybridMultilevel"/>
    <w:tmpl w:val="BA44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428FA"/>
    <w:multiLevelType w:val="hybridMultilevel"/>
    <w:tmpl w:val="9716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136"/>
    <w:multiLevelType w:val="hybridMultilevel"/>
    <w:tmpl w:val="E768FF88"/>
    <w:lvl w:ilvl="0" w:tplc="75BC2C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94CD7"/>
    <w:multiLevelType w:val="hybridMultilevel"/>
    <w:tmpl w:val="3EC0DD78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3B08FD"/>
    <w:multiLevelType w:val="hybridMultilevel"/>
    <w:tmpl w:val="3434FB16"/>
    <w:lvl w:ilvl="0" w:tplc="14487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0B4"/>
    <w:multiLevelType w:val="hybridMultilevel"/>
    <w:tmpl w:val="29D8AA84"/>
    <w:lvl w:ilvl="0" w:tplc="75BC2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B4A9A"/>
    <w:multiLevelType w:val="hybridMultilevel"/>
    <w:tmpl w:val="95566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171FD"/>
    <w:multiLevelType w:val="hybridMultilevel"/>
    <w:tmpl w:val="B48864AC"/>
    <w:lvl w:ilvl="0" w:tplc="75BC2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14F3"/>
    <w:multiLevelType w:val="hybridMultilevel"/>
    <w:tmpl w:val="CEA42980"/>
    <w:lvl w:ilvl="0" w:tplc="14487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76E71"/>
    <w:multiLevelType w:val="hybridMultilevel"/>
    <w:tmpl w:val="600C402E"/>
    <w:lvl w:ilvl="0" w:tplc="14487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E3F0B"/>
    <w:multiLevelType w:val="hybridMultilevel"/>
    <w:tmpl w:val="7A323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FC4E10"/>
    <w:multiLevelType w:val="hybridMultilevel"/>
    <w:tmpl w:val="256CF87A"/>
    <w:lvl w:ilvl="0" w:tplc="14487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29"/>
    <w:rsid w:val="00095410"/>
    <w:rsid w:val="000D193A"/>
    <w:rsid w:val="000D41EF"/>
    <w:rsid w:val="001217DF"/>
    <w:rsid w:val="0023202F"/>
    <w:rsid w:val="0026358E"/>
    <w:rsid w:val="002E5922"/>
    <w:rsid w:val="002F0920"/>
    <w:rsid w:val="00495001"/>
    <w:rsid w:val="006101E8"/>
    <w:rsid w:val="0064616F"/>
    <w:rsid w:val="00672F7B"/>
    <w:rsid w:val="00686DCF"/>
    <w:rsid w:val="00706512"/>
    <w:rsid w:val="008047F8"/>
    <w:rsid w:val="00827E1C"/>
    <w:rsid w:val="008C2043"/>
    <w:rsid w:val="00900D42"/>
    <w:rsid w:val="00A43A91"/>
    <w:rsid w:val="00A66A9B"/>
    <w:rsid w:val="00A96119"/>
    <w:rsid w:val="00AB3ECE"/>
    <w:rsid w:val="00B05160"/>
    <w:rsid w:val="00B2021F"/>
    <w:rsid w:val="00B4635B"/>
    <w:rsid w:val="00B53FFE"/>
    <w:rsid w:val="00BA055A"/>
    <w:rsid w:val="00BA7D34"/>
    <w:rsid w:val="00BE1D23"/>
    <w:rsid w:val="00BF51A0"/>
    <w:rsid w:val="00C1511A"/>
    <w:rsid w:val="00CA5229"/>
    <w:rsid w:val="00D073F1"/>
    <w:rsid w:val="00D35F26"/>
    <w:rsid w:val="00D42C5E"/>
    <w:rsid w:val="00D67081"/>
    <w:rsid w:val="00D91C6B"/>
    <w:rsid w:val="00D93E6C"/>
    <w:rsid w:val="00D94494"/>
    <w:rsid w:val="00DB743C"/>
    <w:rsid w:val="00E451B3"/>
    <w:rsid w:val="00F236B5"/>
    <w:rsid w:val="00F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9B615-63FF-40BA-8C97-3BAE8167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229"/>
    <w:pPr>
      <w:ind w:left="720"/>
      <w:contextualSpacing/>
    </w:pPr>
  </w:style>
  <w:style w:type="character" w:styleId="Hipercze">
    <w:name w:val="Hyperlink"/>
    <w:basedOn w:val="Domylnaczcionkaakapitu"/>
    <w:unhideWhenUsed/>
    <w:rsid w:val="00CA52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5B"/>
  </w:style>
  <w:style w:type="paragraph" w:styleId="Stopka">
    <w:name w:val="footer"/>
    <w:basedOn w:val="Normalny"/>
    <w:link w:val="StopkaZnak"/>
    <w:uiPriority w:val="99"/>
    <w:unhideWhenUsed/>
    <w:rsid w:val="00B4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5B"/>
  </w:style>
  <w:style w:type="paragraph" w:styleId="Tekstdymka">
    <w:name w:val="Balloon Text"/>
    <w:basedOn w:val="Normalny"/>
    <w:link w:val="TekstdymkaZnak"/>
    <w:uiPriority w:val="99"/>
    <w:semiHidden/>
    <w:unhideWhenUsed/>
    <w:rsid w:val="00B4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5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BA05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Kostępska</dc:creator>
  <cp:lastModifiedBy>Pogorzelska Bożena</cp:lastModifiedBy>
  <cp:revision>17</cp:revision>
  <cp:lastPrinted>2021-01-19T13:57:00Z</cp:lastPrinted>
  <dcterms:created xsi:type="dcterms:W3CDTF">2021-01-12T15:51:00Z</dcterms:created>
  <dcterms:modified xsi:type="dcterms:W3CDTF">2021-01-19T14:10:00Z</dcterms:modified>
</cp:coreProperties>
</file>