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8B17" w14:textId="77777777" w:rsidR="00712F4A" w:rsidRDefault="00712F4A" w:rsidP="00712F4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307E98FE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do uchwały Nr XXX/329/2021</w:t>
      </w:r>
    </w:p>
    <w:p w14:paraId="03C0257D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Rady Miejskiej w Augustowie</w:t>
      </w:r>
    </w:p>
    <w:p w14:paraId="7D6ADE62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 dnia 28 stycznia 2021 r. </w:t>
      </w:r>
    </w:p>
    <w:p w14:paraId="07E25BBA" w14:textId="77777777" w:rsidR="00712F4A" w:rsidRDefault="00712F4A" w:rsidP="00712F4A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</w:p>
    <w:p w14:paraId="11E5A772" w14:textId="77777777" w:rsidR="00712F4A" w:rsidRPr="00712F4A" w:rsidRDefault="00712F4A" w:rsidP="00712F4A">
      <w:pPr>
        <w:pStyle w:val="Tekstwstpniesformatowany"/>
        <w:jc w:val="center"/>
        <w:rPr>
          <w:rFonts w:ascii="Times New Roman" w:hAnsi="Times New Roman"/>
          <w:b/>
          <w:sz w:val="24"/>
          <w:szCs w:val="24"/>
        </w:rPr>
      </w:pPr>
      <w:r w:rsidRPr="00712F4A">
        <w:rPr>
          <w:rFonts w:ascii="Times New Roman" w:hAnsi="Times New Roman"/>
          <w:b/>
          <w:sz w:val="24"/>
          <w:szCs w:val="24"/>
        </w:rPr>
        <w:t>data i podpis podatnika z podaniem imienia i nazw</w:t>
      </w:r>
      <w:r>
        <w:rPr>
          <w:rFonts w:ascii="Times New Roman" w:hAnsi="Times New Roman"/>
          <w:b/>
          <w:sz w:val="24"/>
          <w:szCs w:val="24"/>
        </w:rPr>
        <w:t>iska oraz stanowiska lub podpis osoby</w:t>
      </w:r>
    </w:p>
    <w:p w14:paraId="32556EB9" w14:textId="77777777" w:rsidR="00712F4A" w:rsidRDefault="00712F4A" w:rsidP="00712F4A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</w:p>
    <w:p w14:paraId="12856C6D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239D5470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Nazwa (firma) podmiotu lub imię i nazwisko, NIP, adres siedziby, zamieszkania </w:t>
      </w:r>
    </w:p>
    <w:p w14:paraId="65BD010F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EDE9B61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CFBA689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D30CEDB" w14:textId="77777777" w:rsidR="00712F4A" w:rsidRPr="00FD5F8E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Jestem przedsiębiorcą, którego dotyczy ograniczenie lub zakaz prowadzenia działalności, wynikający z przepisów  szczególnych, </w:t>
      </w:r>
      <w:r w:rsidRPr="00B80FE7">
        <w:rPr>
          <w:rFonts w:ascii="Times New Roman" w:hAnsi="Times New Roman"/>
          <w:color w:val="000000" w:themeColor="text1"/>
          <w:sz w:val="24"/>
          <w:szCs w:val="24"/>
        </w:rPr>
        <w:t>w zakresie działalności o PKD</w:t>
      </w:r>
      <w:r w:rsidRPr="004F5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wymienionej</w:t>
      </w:r>
      <w:r w:rsidRPr="00C123E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1 ust.1 niniejszej uchwały, tj.</w:t>
      </w:r>
    </w:p>
    <w:p w14:paraId="147C6F6B" w14:textId="77777777" w:rsidR="00712F4A" w:rsidRPr="004F60F9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 w:rsidRPr="004F60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CB16C5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7E352E32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Odnotowałem spadek obrotów gospodarczych z powodu COVID-19, rozumiany jak spadek łącznej sprzedaży towarów lub usług </w:t>
      </w:r>
      <w:r w:rsidR="00FD5F8E">
        <w:rPr>
          <w:rFonts w:ascii="Times New Roman" w:hAnsi="Times New Roman"/>
          <w:sz w:val="24"/>
          <w:szCs w:val="24"/>
        </w:rPr>
        <w:t>przedsiębiorstwa</w:t>
      </w:r>
      <w:r>
        <w:rPr>
          <w:rFonts w:ascii="Times New Roman" w:hAnsi="Times New Roman"/>
          <w:sz w:val="24"/>
          <w:szCs w:val="24"/>
        </w:rPr>
        <w:t xml:space="preserve">, w ujęciu wartościowym: </w:t>
      </w:r>
    </w:p>
    <w:p w14:paraId="593A41ED" w14:textId="77777777" w:rsidR="00A4440F" w:rsidRDefault="00A4440F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2B00146A" w14:textId="0742C24A" w:rsidR="00712F4A" w:rsidRPr="00712F4A" w:rsidRDefault="00712F4A" w:rsidP="00712F4A">
      <w:pPr>
        <w:pStyle w:val="Tekstwstpniesformatowany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mniej niż o 15%, obliczony jako stosunek łącznych obrotów w ciągu dowolnie wskazanych 2 kolejnych miesięcy </w:t>
      </w:r>
      <w:r w:rsidRPr="00712F4A">
        <w:rPr>
          <w:rFonts w:ascii="Times New Roman" w:hAnsi="Times New Roman"/>
          <w:color w:val="000000" w:themeColor="text1"/>
          <w:sz w:val="24"/>
          <w:szCs w:val="24"/>
        </w:rPr>
        <w:t xml:space="preserve">kalendarzowych przypadających w okresie po dniu 30 września 2020 r. do dnia 31 marca 2021 roku, w porównaniu do łącznych obrotów z analogicznych 2 kolejnych miesięcy kalendarzowych roku </w:t>
      </w:r>
      <w:r w:rsidR="000D4745">
        <w:rPr>
          <w:rFonts w:ascii="Times New Roman" w:hAnsi="Times New Roman"/>
          <w:color w:val="000000" w:themeColor="text1"/>
          <w:sz w:val="24"/>
          <w:szCs w:val="24"/>
        </w:rPr>
        <w:t>2019 i 2020</w:t>
      </w:r>
      <w:r w:rsidRPr="00712F4A">
        <w:rPr>
          <w:rFonts w:ascii="Times New Roman" w:hAnsi="Times New Roman"/>
          <w:color w:val="000000" w:themeColor="text1"/>
          <w:sz w:val="24"/>
          <w:szCs w:val="24"/>
        </w:rPr>
        <w:t xml:space="preserve">; za miesiąc uważa się także 30 kolejno po sobie następujących dni kalendarzowych, w przypadku gdy dwumiesięczny okres porównawczy rozpoczyna się w trakcie miesiąca kalendarzowego, to jest w dniu innym niż pierwszy dzień danego miesiąca kalendarzowego lub </w:t>
      </w:r>
    </w:p>
    <w:p w14:paraId="3D1BEEE4" w14:textId="77777777" w:rsidR="00712F4A" w:rsidRPr="00712F4A" w:rsidRDefault="00712F4A" w:rsidP="00712F4A">
      <w:pPr>
        <w:pStyle w:val="Tekstwstpniesformatowany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A86622" w14:textId="77777777" w:rsidR="00712F4A" w:rsidRPr="00712F4A" w:rsidRDefault="00712F4A" w:rsidP="00712F4A">
      <w:pPr>
        <w:pStyle w:val="Tekstwstpniesformatowany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2F4A">
        <w:rPr>
          <w:rFonts w:ascii="Times New Roman" w:hAnsi="Times New Roman"/>
          <w:color w:val="000000" w:themeColor="text1"/>
          <w:sz w:val="24"/>
          <w:szCs w:val="24"/>
        </w:rPr>
        <w:t xml:space="preserve">nie mniej niż o 25 % obliczony jako stosunek obrotów z dowolnie wskazanego miesiąca kalendarzowego przypadającego w okresie po dniu 30 września 2020 r. do dnia 31 marca 2021 roku, w porównaniu do obrotów z miesiąca poprzedniego; za miesiąc uważa się także 30 kolejno po sobie następujących dni kalendarzowych, w przypadku gdy okres porównawczy rozpoczyna się w trakcie miesiąca kalendarzowego, to jest w dniu innym niż pierwszy dzień danego miesiąca kalendarzowego. </w:t>
      </w:r>
    </w:p>
    <w:p w14:paraId="1E63273B" w14:textId="77777777" w:rsidR="00712F4A" w:rsidRPr="00712F4A" w:rsidRDefault="00712F4A" w:rsidP="00712F4A">
      <w:pPr>
        <w:pStyle w:val="Tekstwstpniesformatowany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E4C618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4F906162" w14:textId="77777777" w:rsidR="009306B3" w:rsidRDefault="009306B3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70F4BE32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317CF2" w14:textId="77777777" w:rsidR="00712F4A" w:rsidRDefault="00712F4A" w:rsidP="00712F4A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podatnika z podaniem imienia i nazwiska oraz stanowiska lub podpis osoby</w:t>
      </w:r>
    </w:p>
    <w:p w14:paraId="1D9348A0" w14:textId="77777777" w:rsidR="00712F4A" w:rsidRDefault="00712F4A" w:rsidP="00712F4A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upoważnionej</w:t>
      </w:r>
    </w:p>
    <w:p w14:paraId="3655ED94" w14:textId="77777777" w:rsidR="00712F4A" w:rsidRDefault="00712F4A" w:rsidP="00712F4A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</w:p>
    <w:p w14:paraId="19881D3C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15D651CE" w14:textId="77777777" w:rsidR="00712F4A" w:rsidRDefault="00712F4A" w:rsidP="00712F4A">
      <w:pPr>
        <w:pStyle w:val="Tekstwstpniesformatowany"/>
        <w:jc w:val="both"/>
        <w:rPr>
          <w:rFonts w:ascii="Times New Roman" w:hAnsi="Times New Roman"/>
          <w:sz w:val="24"/>
          <w:szCs w:val="24"/>
        </w:rPr>
      </w:pPr>
    </w:p>
    <w:p w14:paraId="5A0CF87E" w14:textId="77777777" w:rsidR="00712F4A" w:rsidRDefault="00712F4A" w:rsidP="00712F4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3EA5DD81" w14:textId="77777777" w:rsidR="00712F4A" w:rsidRDefault="00712F4A" w:rsidP="00712F4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7C2F6EA2" w14:textId="77777777" w:rsidR="00712F4A" w:rsidRDefault="00712F4A" w:rsidP="00712F4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42B435B6" w14:textId="77777777" w:rsidR="00712F4A" w:rsidRDefault="00712F4A" w:rsidP="00712F4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167D6082" w14:textId="77777777" w:rsidR="00712F4A" w:rsidRDefault="00712F4A" w:rsidP="00712F4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62EC2973" w14:textId="77777777" w:rsidR="00712F4A" w:rsidRDefault="00712F4A" w:rsidP="00712F4A">
      <w:pPr>
        <w:pStyle w:val="NormalnyWeb"/>
        <w:jc w:val="center"/>
        <w:rPr>
          <w:color w:val="000000"/>
          <w:sz w:val="27"/>
          <w:szCs w:val="27"/>
        </w:rPr>
      </w:pPr>
    </w:p>
    <w:p w14:paraId="18FF12E5" w14:textId="77777777" w:rsidR="00867644" w:rsidRDefault="00867644"/>
    <w:sectPr w:rsidR="00867644" w:rsidSect="0086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91B91"/>
    <w:multiLevelType w:val="hybridMultilevel"/>
    <w:tmpl w:val="8B2203C2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4A"/>
    <w:rsid w:val="000D4745"/>
    <w:rsid w:val="000D6745"/>
    <w:rsid w:val="003B686E"/>
    <w:rsid w:val="00507C3D"/>
    <w:rsid w:val="00712F4A"/>
    <w:rsid w:val="00867644"/>
    <w:rsid w:val="009306B3"/>
    <w:rsid w:val="00A4440F"/>
    <w:rsid w:val="00B9438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D81"/>
  <w15:docId w15:val="{95A8C368-A14B-464B-BA8A-BA08F3B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712F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1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2039</Characters>
  <Application>Microsoft Office Word</Application>
  <DocSecurity>0</DocSecurity>
  <Lines>16</Lines>
  <Paragraphs>4</Paragraphs>
  <ScaleCrop>false</ScaleCrop>
  <Company>Urząd Miejski w Augustowie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Kamieniecka</dc:creator>
  <cp:keywords/>
  <dc:description/>
  <cp:lastModifiedBy>Andrzej Jefimow</cp:lastModifiedBy>
  <cp:revision>7</cp:revision>
  <dcterms:created xsi:type="dcterms:W3CDTF">2021-02-03T09:26:00Z</dcterms:created>
  <dcterms:modified xsi:type="dcterms:W3CDTF">2021-02-11T11:52:00Z</dcterms:modified>
</cp:coreProperties>
</file>