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3B" w:rsidRDefault="00A84A3B" w:rsidP="00A84A3B">
      <w:pPr>
        <w:shd w:val="clear" w:color="auto" w:fill="FFFFFF"/>
        <w:spacing w:after="150"/>
        <w:jc w:val="center"/>
        <w:rPr>
          <w:rFonts w:eastAsia="Times New Roman" w:cs="Arial"/>
          <w:b/>
          <w:iCs/>
          <w:sz w:val="20"/>
          <w:szCs w:val="20"/>
        </w:rPr>
      </w:pPr>
      <w:r>
        <w:rPr>
          <w:rFonts w:eastAsia="Times New Roman" w:cs="Arial"/>
          <w:b/>
          <w:iCs/>
          <w:sz w:val="20"/>
          <w:szCs w:val="20"/>
        </w:rPr>
        <w:t>KLAUZULA INFORMACYJNA O PRZETWARZANIU DANYC</w:t>
      </w:r>
      <w:bookmarkStart w:id="0" w:name="_GoBack"/>
      <w:bookmarkEnd w:id="0"/>
      <w:r>
        <w:rPr>
          <w:rFonts w:eastAsia="Times New Roman" w:cs="Arial"/>
          <w:b/>
          <w:iCs/>
          <w:sz w:val="20"/>
          <w:szCs w:val="20"/>
        </w:rPr>
        <w:t>H OSOBOWYCH</w:t>
      </w:r>
    </w:p>
    <w:p w:rsidR="00A84A3B" w:rsidRDefault="00A84A3B" w:rsidP="00A84A3B">
      <w:pPr>
        <w:shd w:val="clear" w:color="auto" w:fill="FFFFFF"/>
        <w:spacing w:after="150"/>
        <w:jc w:val="center"/>
        <w:rPr>
          <w:rFonts w:eastAsia="Times New Roman" w:cs="Arial"/>
          <w:b/>
          <w:iCs/>
          <w:sz w:val="20"/>
          <w:szCs w:val="20"/>
        </w:rPr>
      </w:pPr>
    </w:p>
    <w:p w:rsidR="00A84A3B" w:rsidRDefault="00A84A3B" w:rsidP="00A84A3B">
      <w:pPr>
        <w:jc w:val="both"/>
        <w:rPr>
          <w:sz w:val="20"/>
          <w:szCs w:val="20"/>
        </w:rPr>
      </w:pPr>
      <w:r>
        <w:rPr>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r>
        <w:rPr>
          <w:rFonts w:ascii="Times New Roman" w:hAnsi="Times New Roman" w:cs="Times New Roman"/>
          <w:sz w:val="20"/>
          <w:szCs w:val="20"/>
        </w:rPr>
        <w:tab/>
      </w:r>
    </w:p>
    <w:p w:rsidR="00A84A3B" w:rsidRDefault="00A84A3B" w:rsidP="00A84A3B">
      <w:pPr>
        <w:pStyle w:val="Akapitzlist"/>
        <w:numPr>
          <w:ilvl w:val="0"/>
          <w:numId w:val="1"/>
        </w:numPr>
        <w:jc w:val="both"/>
        <w:rPr>
          <w:sz w:val="20"/>
          <w:szCs w:val="20"/>
        </w:rPr>
      </w:pPr>
      <w:r>
        <w:rPr>
          <w:sz w:val="20"/>
          <w:szCs w:val="20"/>
        </w:rPr>
        <w:t xml:space="preserve">Administratorem Pani/Pana danych osobowych jest Burmistrz  Miasta Augustowa, </w:t>
      </w:r>
      <w:r>
        <w:rPr>
          <w:sz w:val="20"/>
          <w:szCs w:val="20"/>
        </w:rPr>
        <w:br/>
        <w:t xml:space="preserve">tel. +48 87 643-42-10, fax. +48 876 43-42-11, e –mail: </w:t>
      </w:r>
      <w:hyperlink r:id="rId5" w:history="1">
        <w:r>
          <w:rPr>
            <w:rStyle w:val="Hipercze"/>
            <w:sz w:val="20"/>
            <w:szCs w:val="20"/>
          </w:rPr>
          <w:t>urzad.miasta@urzad.augustow.pl</w:t>
        </w:r>
      </w:hyperlink>
      <w:r>
        <w:rPr>
          <w:sz w:val="20"/>
          <w:szCs w:val="20"/>
        </w:rPr>
        <w:t>, dalej jako „ADO”.</w:t>
      </w:r>
    </w:p>
    <w:p w:rsidR="00A84A3B" w:rsidRDefault="00A84A3B" w:rsidP="00A84A3B">
      <w:pPr>
        <w:pStyle w:val="Akapitzlist"/>
        <w:numPr>
          <w:ilvl w:val="0"/>
          <w:numId w:val="1"/>
        </w:numPr>
        <w:jc w:val="both"/>
        <w:rPr>
          <w:rStyle w:val="Hipercze"/>
        </w:rPr>
      </w:pPr>
      <w:r>
        <w:rPr>
          <w:rFonts w:cstheme="minorHAnsi"/>
          <w:sz w:val="20"/>
          <w:szCs w:val="20"/>
        </w:rPr>
        <w:t xml:space="preserve">Kontakt do inspektora ochrony danych e-mail: </w:t>
      </w:r>
      <w:hyperlink r:id="rId6" w:history="1">
        <w:r>
          <w:rPr>
            <w:rStyle w:val="Hipercze"/>
            <w:rFonts w:cstheme="minorHAnsi"/>
            <w:sz w:val="20"/>
            <w:szCs w:val="20"/>
          </w:rPr>
          <w:t>iod@urzad.augustow.pl</w:t>
        </w:r>
      </w:hyperlink>
    </w:p>
    <w:p w:rsidR="00A84A3B" w:rsidRPr="00E93B63" w:rsidRDefault="00A84A3B" w:rsidP="00A84A3B">
      <w:pPr>
        <w:pStyle w:val="Akapitzlist"/>
        <w:numPr>
          <w:ilvl w:val="0"/>
          <w:numId w:val="1"/>
        </w:numPr>
        <w:jc w:val="both"/>
        <w:rPr>
          <w:strike/>
        </w:rPr>
      </w:pPr>
      <w:r w:rsidRPr="00FD2294">
        <w:rPr>
          <w:rFonts w:cstheme="minorHAnsi"/>
          <w:sz w:val="20"/>
          <w:szCs w:val="20"/>
        </w:rPr>
        <w:t>Celem przetwarzania jest umożliwienie kontaktu przez Administratora w zakresie wyrażonym w zgodzie na</w:t>
      </w:r>
      <w:r w:rsidRPr="00E93B63">
        <w:rPr>
          <w:rFonts w:cstheme="minorHAnsi"/>
          <w:strike/>
          <w:sz w:val="20"/>
          <w:szCs w:val="20"/>
        </w:rPr>
        <w:t xml:space="preserve"> </w:t>
      </w:r>
      <w:r w:rsidRPr="00FD2294">
        <w:rPr>
          <w:rFonts w:cstheme="minorHAnsi"/>
          <w:sz w:val="20"/>
          <w:szCs w:val="20"/>
        </w:rPr>
        <w:t>podstawie art. 6 ust. 1 lit. a) RODO.</w:t>
      </w:r>
    </w:p>
    <w:p w:rsidR="00A84A3B" w:rsidRDefault="00A84A3B" w:rsidP="00A84A3B">
      <w:pPr>
        <w:pStyle w:val="Akapitzlist"/>
        <w:numPr>
          <w:ilvl w:val="0"/>
          <w:numId w:val="1"/>
        </w:numPr>
        <w:jc w:val="both"/>
        <w:rPr>
          <w:sz w:val="20"/>
          <w:szCs w:val="20"/>
        </w:rPr>
      </w:pPr>
      <w:r>
        <w:rPr>
          <w:sz w:val="20"/>
          <w:szCs w:val="20"/>
        </w:rPr>
        <w:t xml:space="preserve">Dane będą przekazane podmiotom przetwarzającym je na zlecenie ADO, ale tylko w celu i zakresie niezbędnym dla realizacji ww. celów, w szczególności podmiotom wspomagających ADO w zakresie IT, przy czym wszystkie podmioty przetwarzają dane na podstawie umów zawartych z ADO i wyłącznie zgodnie z poleceniami ADO. Poza wymienionymi Twoje dane mogą zostać udostępnione wyłącznie podmiotom upoważnionym do tego na podstawie przepisów prawa. </w:t>
      </w:r>
    </w:p>
    <w:p w:rsidR="00A84A3B" w:rsidRDefault="00A84A3B" w:rsidP="00A84A3B">
      <w:pPr>
        <w:pStyle w:val="Akapitzlist"/>
        <w:numPr>
          <w:ilvl w:val="0"/>
          <w:numId w:val="1"/>
        </w:numPr>
        <w:jc w:val="both"/>
        <w:rPr>
          <w:sz w:val="20"/>
          <w:szCs w:val="20"/>
        </w:rPr>
      </w:pPr>
      <w:r>
        <w:rPr>
          <w:sz w:val="20"/>
          <w:szCs w:val="20"/>
          <w:lang w:eastAsia="pl-PL"/>
        </w:rPr>
        <w:t xml:space="preserve">W związku z przetwarzaniem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osoby, ma ona prawo do cofnięcia zgody na przetwarzanie danych osobowych w dowolnej chwili. </w:t>
      </w:r>
    </w:p>
    <w:p w:rsidR="00A84A3B" w:rsidRDefault="00A84A3B" w:rsidP="00A84A3B">
      <w:pPr>
        <w:pStyle w:val="Akapitzlist"/>
        <w:numPr>
          <w:ilvl w:val="0"/>
          <w:numId w:val="1"/>
        </w:numPr>
        <w:jc w:val="both"/>
        <w:rPr>
          <w:sz w:val="20"/>
          <w:szCs w:val="20"/>
        </w:rPr>
      </w:pPr>
      <w:r>
        <w:rPr>
          <w:sz w:val="20"/>
          <w:szCs w:val="20"/>
        </w:rPr>
        <w:t>Ma Pani/Pan prawo wniesienia skargi do organu nadzorczego – prezesa Urzędu Ochrony Danych Osobowych, gdy uzna Pani/Pan, iż przetwarzanie danych osobowych Pani/Pana dotyczących, narusza przepisy ogólnego rozporządzenia o ochronie danych osobowych z dnia 27 kwietnia 2016 r.</w:t>
      </w:r>
    </w:p>
    <w:p w:rsidR="00A84A3B" w:rsidRDefault="00A84A3B" w:rsidP="00A84A3B">
      <w:pPr>
        <w:pStyle w:val="Akapitzlist"/>
        <w:numPr>
          <w:ilvl w:val="0"/>
          <w:numId w:val="1"/>
        </w:numPr>
        <w:jc w:val="both"/>
        <w:rPr>
          <w:sz w:val="20"/>
          <w:szCs w:val="20"/>
        </w:rPr>
      </w:pPr>
      <w:r>
        <w:rPr>
          <w:rFonts w:cs="Calibri"/>
          <w:sz w:val="20"/>
          <w:szCs w:val="20"/>
        </w:rPr>
        <w:t>Podanie danych osobowych jest dobrowolne lecz ich niepodanie będzie skutkowało brakiem możliwości realizacji celu określonego w zgodzie.</w:t>
      </w:r>
    </w:p>
    <w:p w:rsidR="00A84A3B" w:rsidRDefault="00A84A3B" w:rsidP="00A84A3B">
      <w:pPr>
        <w:pStyle w:val="Akapitzlist"/>
        <w:numPr>
          <w:ilvl w:val="0"/>
          <w:numId w:val="1"/>
        </w:numPr>
        <w:jc w:val="both"/>
        <w:rPr>
          <w:sz w:val="20"/>
          <w:szCs w:val="20"/>
        </w:rPr>
      </w:pPr>
      <w:r>
        <w:rPr>
          <w:rFonts w:cstheme="minorHAnsi"/>
          <w:sz w:val="20"/>
          <w:szCs w:val="20"/>
        </w:rPr>
        <w:t>Dane osobowe nie będą przetwarzane w sposób zautomatyzowany i nie będą podlegały automatycznemu profilowaniu.</w:t>
      </w:r>
    </w:p>
    <w:p w:rsidR="00A84A3B" w:rsidRDefault="00A84A3B" w:rsidP="00A84A3B">
      <w:pPr>
        <w:pStyle w:val="Akapitzlist"/>
        <w:numPr>
          <w:ilvl w:val="0"/>
          <w:numId w:val="1"/>
        </w:numPr>
        <w:jc w:val="both"/>
        <w:rPr>
          <w:sz w:val="20"/>
          <w:szCs w:val="20"/>
        </w:rPr>
      </w:pPr>
      <w:r>
        <w:rPr>
          <w:sz w:val="20"/>
          <w:szCs w:val="20"/>
          <w:lang w:eastAsia="pl-PL"/>
        </w:rPr>
        <w:t>Administrator danych nie będzie przekazywać danych osobowych do państwa trzeciego lub organizacji międzynarodowej.</w:t>
      </w:r>
    </w:p>
    <w:p w:rsidR="00A84A3B" w:rsidRDefault="00A84A3B" w:rsidP="00A84A3B">
      <w:pPr>
        <w:pStyle w:val="Akapitzlist"/>
        <w:spacing w:line="240" w:lineRule="auto"/>
        <w:ind w:left="360" w:hanging="360"/>
        <w:jc w:val="both"/>
        <w:rPr>
          <w:rFonts w:cstheme="minorHAnsi"/>
          <w:sz w:val="24"/>
          <w:szCs w:val="24"/>
        </w:rPr>
      </w:pPr>
    </w:p>
    <w:p w:rsidR="00A84A3B" w:rsidRDefault="00A84A3B" w:rsidP="00A84A3B">
      <w:pPr>
        <w:pStyle w:val="Akapitzlist"/>
        <w:spacing w:line="240" w:lineRule="auto"/>
        <w:ind w:left="360" w:hanging="360"/>
        <w:jc w:val="both"/>
        <w:rPr>
          <w:rFonts w:cstheme="minorHAnsi"/>
          <w:sz w:val="24"/>
          <w:szCs w:val="24"/>
        </w:rPr>
      </w:pPr>
    </w:p>
    <w:p w:rsidR="00A84A3B" w:rsidRDefault="00A84A3B" w:rsidP="00A84A3B">
      <w:pPr>
        <w:spacing w:line="240" w:lineRule="auto"/>
        <w:ind w:hanging="360"/>
        <w:rPr>
          <w:rFonts w:cstheme="minorHAnsi"/>
          <w:sz w:val="24"/>
          <w:szCs w:val="24"/>
        </w:rPr>
      </w:pPr>
    </w:p>
    <w:p w:rsidR="00A84A3B" w:rsidRDefault="00A84A3B" w:rsidP="00A84A3B">
      <w:pPr>
        <w:spacing w:line="240" w:lineRule="auto"/>
        <w:ind w:hanging="360"/>
        <w:rPr>
          <w:rFonts w:cstheme="minorHAnsi"/>
          <w:sz w:val="24"/>
          <w:szCs w:val="24"/>
        </w:rPr>
      </w:pPr>
    </w:p>
    <w:p w:rsidR="00867644" w:rsidRDefault="00867644"/>
    <w:sectPr w:rsidR="00867644" w:rsidSect="00867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84CAE"/>
    <w:multiLevelType w:val="hybridMultilevel"/>
    <w:tmpl w:val="953A6012"/>
    <w:lvl w:ilvl="0" w:tplc="FDF8B1E6">
      <w:start w:val="1"/>
      <w:numFmt w:val="decimal"/>
      <w:lvlText w:val="%1)"/>
      <w:lvlJc w:val="left"/>
      <w:pPr>
        <w:ind w:left="3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3B"/>
    <w:rsid w:val="00200C5C"/>
    <w:rsid w:val="003522CD"/>
    <w:rsid w:val="006B6859"/>
    <w:rsid w:val="00867644"/>
    <w:rsid w:val="00A84A3B"/>
    <w:rsid w:val="00B9438C"/>
    <w:rsid w:val="00C369CE"/>
    <w:rsid w:val="00E93B63"/>
    <w:rsid w:val="00FD2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784C9-FAAB-4AFD-A3BD-FD1167B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A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4A3B"/>
    <w:rPr>
      <w:color w:val="0000FF" w:themeColor="hyperlink"/>
      <w:u w:val="single"/>
    </w:rPr>
  </w:style>
  <w:style w:type="paragraph" w:styleId="Akapitzlist">
    <w:name w:val="List Paragraph"/>
    <w:basedOn w:val="Normalny"/>
    <w:uiPriority w:val="34"/>
    <w:qFormat/>
    <w:rsid w:val="00A8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rzad.augustow.pl" TargetMode="External"/><Relationship Id="rId5" Type="http://schemas.openxmlformats.org/officeDocument/2006/relationships/hyperlink" Target="mailto:urzad.miasta@urzad.augus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2148</Characters>
  <Application>Microsoft Office Word</Application>
  <DocSecurity>0</DocSecurity>
  <Lines>17</Lines>
  <Paragraphs>4</Paragraphs>
  <ScaleCrop>false</ScaleCrop>
  <Company>Urząd Miejski w Augustowie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Kamieniecka</dc:creator>
  <cp:lastModifiedBy>Daniel Wojewnik</cp:lastModifiedBy>
  <cp:revision>2</cp:revision>
  <dcterms:created xsi:type="dcterms:W3CDTF">2019-04-12T12:22:00Z</dcterms:created>
  <dcterms:modified xsi:type="dcterms:W3CDTF">2019-04-12T12:22:00Z</dcterms:modified>
</cp:coreProperties>
</file>